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81701331"/>
        <w:docPartObj>
          <w:docPartGallery w:val="Cover Pages"/>
          <w:docPartUnique/>
        </w:docPartObj>
      </w:sdtPr>
      <w:sdtEndPr/>
      <w:sdtContent>
        <w:p w:rsidR="003C2000" w:rsidRDefault="003C2000">
          <w:r>
            <w:rPr>
              <w:noProof/>
              <w:lang w:eastAsia="fr-CH"/>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0" b="0"/>
                    <wp:wrapNone/>
                    <wp:docPr id="193" name="Groupe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000" w:rsidRDefault="00D66988">
                                  <w:pPr>
                                    <w:pStyle w:val="Sansinterligne"/>
                                    <w:spacing w:before="120"/>
                                    <w:jc w:val="center"/>
                                    <w:rPr>
                                      <w:rFonts w:ascii="Segoe Print" w:hAnsi="Segoe Print"/>
                                      <w:color w:val="FFFFFF" w:themeColor="background1"/>
                                      <w:sz w:val="32"/>
                                      <w:szCs w:val="32"/>
                                    </w:rPr>
                                  </w:pPr>
                                  <w:sdt>
                                    <w:sdtPr>
                                      <w:rPr>
                                        <w:rFonts w:ascii="Segoe Print" w:hAnsi="Segoe Print"/>
                                        <w:color w:val="FFFFFF" w:themeColor="background1"/>
                                        <w:sz w:val="32"/>
                                        <w:szCs w:val="32"/>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DB7F61">
                                        <w:rPr>
                                          <w:rFonts w:ascii="Segoe Print" w:hAnsi="Segoe Print"/>
                                          <w:color w:val="FFFFFF" w:themeColor="background1"/>
                                          <w:sz w:val="32"/>
                                          <w:szCs w:val="32"/>
                                        </w:rPr>
                                        <w:t>Vauthier Joëlle</w:t>
                                      </w:r>
                                    </w:sdtContent>
                                  </w:sdt>
                                  <w:r w:rsidR="00F725BD">
                                    <w:rPr>
                                      <w:rFonts w:ascii="Segoe Print" w:hAnsi="Segoe Print"/>
                                      <w:color w:val="FFFFFF" w:themeColor="background1"/>
                                      <w:sz w:val="32"/>
                                      <w:szCs w:val="32"/>
                                    </w:rPr>
                                    <w:br/>
                                    <w:t>INF4</w:t>
                                  </w:r>
                                </w:p>
                                <w:p w:rsidR="00712C52" w:rsidRPr="00712C52" w:rsidRDefault="00712C52" w:rsidP="00712C52">
                                  <w:pPr>
                                    <w:pStyle w:val="Sansinterligne"/>
                                    <w:jc w:val="center"/>
                                    <w:rPr>
                                      <w:rFonts w:ascii="Segoe Print" w:hAnsi="Segoe Print"/>
                                      <w:color w:val="FFFFFF" w:themeColor="background1"/>
                                      <w:sz w:val="24"/>
                                      <w:szCs w:val="32"/>
                                    </w:rPr>
                                  </w:pPr>
                                  <w:r w:rsidRPr="00712C52">
                                    <w:rPr>
                                      <w:rFonts w:ascii="Segoe Print" w:hAnsi="Segoe Print"/>
                                      <w:color w:val="FFFFFF" w:themeColor="background1"/>
                                      <w:sz w:val="24"/>
                                      <w:szCs w:val="32"/>
                                    </w:rPr>
                                    <w:t>EMT</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Zone de texte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52"/>
                                      <w:szCs w:val="72"/>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3C2000" w:rsidRPr="00F725BD" w:rsidRDefault="00F725BD" w:rsidP="00F725BD">
                                      <w:pPr>
                                        <w:pStyle w:val="Sansinterligne"/>
                                        <w:jc w:val="center"/>
                                        <w:rPr>
                                          <w:rFonts w:asciiTheme="majorHAnsi" w:eastAsiaTheme="majorEastAsia" w:hAnsiTheme="majorHAnsi" w:cstheme="majorBidi"/>
                                          <w:caps/>
                                          <w:color w:val="5B9BD5" w:themeColor="accent1"/>
                                          <w:sz w:val="52"/>
                                          <w:szCs w:val="72"/>
                                        </w:rPr>
                                      </w:pPr>
                                      <w:r w:rsidRPr="00F725BD">
                                        <w:rPr>
                                          <w:rFonts w:asciiTheme="majorHAnsi" w:eastAsiaTheme="majorEastAsia" w:hAnsiTheme="majorHAnsi" w:cstheme="majorBidi"/>
                                          <w:caps/>
                                          <w:color w:val="5B9BD5" w:themeColor="accent1"/>
                                          <w:sz w:val="52"/>
                                          <w:szCs w:val="72"/>
                                        </w:rPr>
                                        <w:t>Il faudrait vraiment qu’on revalorise la littérature de l’imaginaire francophone.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e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x90gMAADIPAAAOAAAAZHJzL2Uyb0RvYy54bWzsV1tv2zYUfh+w/0DwfdHFlmMLUYosXYIB&#10;aRs0HQrsjaaoCyaRHEnHzn79DklRdh1nDTw0LboBhszLufHj4cfDs1ebvkP3TOlW8AInJzFGjFNR&#10;trwu8G8frn6aY6QN4SXpBGcFfmAavzr/8YeztcxZKhrRlUwhMMJ1vpYFboyReRRp2rCe6BMhGYfJ&#10;SqieGOiqOioVWYP1vovSOJ5Fa6FKqQRlWsPoaz+Jz539qmLUvKsqzQzqCgyxGfdV7ru03+j8jOS1&#10;IrJp6RAGOSKKnrQcnI6mXhND0Eq1j0z1LVVCi8qcUNFHoqpaytwaYDVJvLeaayVW0q2lzte1HGEC&#10;aPdwOtosfXt/q1Bbwt4tJhhx0sMmOb8M2RHAZy3rHMSulbyTt2oYqH3PLnlTqd7+w2LQxiH7MCLL&#10;NgZRGJzNZ9N5OsWIwtwiSSdZOvfY0wY26JEebX75jGYUHEc2vjGctYQ80luo9L+D6q4hkrkd0BaD&#10;ESpYiYfqPWQY4XVn0Zp6tJzkCJXONaD2fJyyeRxDolqckslpMoMOQD6uluRSaXPNRI9so8AKAnCZ&#10;R+5vtPGiQcR61aJry6u261zHHit22Sl0T+BAEEoZN4lT71b9G1H68QxCCG7dSbQqLohPrHXc2uTC&#10;WveO7QjsR1iza5mHjlm5jr9nFWQaZEPqPI6WHwejG1Kyz8XiDFrLFfgfbfvVPGHbRznIW1XmKGJU&#10;jv8pMK88ajjPgptRuW+5UIcMdADx4NnLB5A8NBalpSgfILmU8ASlJb1qYXtviDa3RAEjQUoAy5p3&#10;8Kk6sS6wGFoYNUL9dWjcykP2wyxGa2C4Aus/V0QxjLpfOZyLRTKdWkp0nWl2mkJH7c4sd2f4qr8U&#10;kDMJ8LmkrmnlTRealRL9RyDjC+sVpgin4LvA1KjQuTSeeYHOKbu4cGJAg5KYG34nqTVuUbXp+2Hz&#10;kSg55LgBGnkrwlkk+V6qe1mrycXFyoiqdedgi+uAN/CCZbMXIYjsEEFkRxDENF5MJ4Est3S6QxNZ&#10;nC7gKvyfJgIE4+F3lPU90YTZLDfAJNvMflnGcCQxUsbpJMm2nBHmdkgDJI9mjeV/kDNmgTN+h1IZ&#10;wQVoec8WFrM93kBm87OAe9RdKzYZnigxZq7k+rSSgDtvrKx2SCQ9TeHnarIvU2ss63AJ7tUQCC6z&#10;2STzV+9+MRFu6KG02a7VtQ6UFs+4wQ8TwjMUX7puKP8IkFVP1Q2WEHz1HlLka1QS4ez7UmKoK3wp&#10;EaY8LQxTR7PCN1ZLuKcHPMzcPTM8Iu3Lb7fvao/tU/f8bwAAAP//AwBQSwMEFAAGAAgAAAAhALTE&#10;g7DcAAAABwEAAA8AAABkcnMvZG93bnJldi54bWxMjzFvwjAQhfdK/AfrKnUrTmgVRSEOqpBgagcI&#10;C5uxjyQiPkexgfTf9+jSLqd3eqf3vitXk+vFDcfQeVKQzhMQSMbbjhoFh3rzmoMIUZPVvSdU8I0B&#10;VtXsqdSF9Xfa4W0fG8EhFAqtoI1xKKQMpkWnw9wPSOyd/eh05HVspB31ncNdLxdJkkmnO+KGVg+4&#10;btFc9len4LL7Crje1M3BONNl0+d2caydUi/P08cSRMQp/h3DA5/RoWKmk7+SDaJXwI/E3/nwkjxN&#10;QZxYvb9lOciqlP/5qx8AAAD//wMAUEsBAi0AFAAGAAgAAAAhALaDOJL+AAAA4QEAABMAAAAAAAAA&#10;AAAAAAAAAAAAAFtDb250ZW50X1R5cGVzXS54bWxQSwECLQAUAAYACAAAACEAOP0h/9YAAACUAQAA&#10;CwAAAAAAAAAAAAAAAAAvAQAAX3JlbHMvLnJlbHNQSwECLQAUAAYACAAAACEAuFr8fdIDAAAyDwAA&#10;DgAAAAAAAAAAAAAAAAAuAgAAZHJzL2Uyb0RvYy54bWxQSwECLQAUAAYACAAAACEAtMSDsNwAAAAH&#10;AQAADwAAAAAAAAAAAAAAAAAsBgAAZHJzL2Rvd25yZXYueG1sUEsFBgAAAAAEAAQA8wAAADUHAAAA&#10;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AcAA&#10;AADcAAAADwAAAGRycy9kb3ducmV2LnhtbERPzWoCMRC+C75DGKE3zVaK2NUotSB4Elz7AGMyblY3&#10;k2UTNb59IxR6m4/vd5br5Fpxpz40nhW8TwoQxNqbhmsFP8fteA4iRGSDrWdS8KQA69VwsMTS+Acf&#10;6F7FWuQQDiUqsDF2pZRBW3IYJr4jztzZ9w5jhn0tTY+PHO5aOS2KmXTYcG6w2NG3JX2tbk5Bd07T&#10;nd5sN8/qOL/Zy2kvkyal3kbpawEiUor/4j/3zuT5nx/weiZ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V/AcAAAADcAAAADwAAAAAAAAAAAAAAAACYAgAAZHJzL2Rvd25y&#10;ZXYueG1sUEsFBgAAAAAEAAQA9QAAAIUDAAAAAA==&#10;" fillcolor="#1f4d78 [16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91m8EA&#10;AADcAAAADwAAAGRycy9kb3ducmV2LnhtbERPTYvCMBC9C/6HMII3TV1wWatRdFHwsIfdVvA6NmMb&#10;bCaliVr/vVkQvM3jfc5i1dla3Kj1xrGCyTgBQVw4bbhUcMh3oy8QPiBrrB2Tggd5WC37vQWm2t35&#10;j25ZKEUMYZ+igiqEJpXSFxVZ9GPXEEfu7FqLIcK2lLrFewy3tfxIkk9p0XBsqLCh74qKS3a1Cn5P&#10;u3LvfvIHbjc2P86uppCJUWo46NZzEIG68Ba/3Hsd58+m8P9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vdZvBAAAA3AAAAA8AAAAAAAAAAAAAAAAAmAIAAGRycy9kb3du&#10;cmV2LnhtbFBLBQYAAAAABAAEAPUAAACGAwAAAAA=&#10;" fillcolor="#1f4d78 [1604]" stroked="f" strokeweight="1pt">
                      <v:textbox inset="36pt,57.6pt,36pt,36pt">
                        <w:txbxContent>
                          <w:p w:rsidR="003C2000" w:rsidRDefault="00D66988">
                            <w:pPr>
                              <w:pStyle w:val="Sansinterligne"/>
                              <w:spacing w:before="120"/>
                              <w:jc w:val="center"/>
                              <w:rPr>
                                <w:rFonts w:ascii="Segoe Print" w:hAnsi="Segoe Print"/>
                                <w:color w:val="FFFFFF" w:themeColor="background1"/>
                                <w:sz w:val="32"/>
                                <w:szCs w:val="32"/>
                              </w:rPr>
                            </w:pPr>
                            <w:sdt>
                              <w:sdtPr>
                                <w:rPr>
                                  <w:rFonts w:ascii="Segoe Print" w:hAnsi="Segoe Print"/>
                                  <w:color w:val="FFFFFF" w:themeColor="background1"/>
                                  <w:sz w:val="32"/>
                                  <w:szCs w:val="32"/>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DB7F61">
                                  <w:rPr>
                                    <w:rFonts w:ascii="Segoe Print" w:hAnsi="Segoe Print"/>
                                    <w:color w:val="FFFFFF" w:themeColor="background1"/>
                                    <w:sz w:val="32"/>
                                    <w:szCs w:val="32"/>
                                  </w:rPr>
                                  <w:t>Vauthier Joëlle</w:t>
                                </w:r>
                              </w:sdtContent>
                            </w:sdt>
                            <w:r w:rsidR="00F725BD">
                              <w:rPr>
                                <w:rFonts w:ascii="Segoe Print" w:hAnsi="Segoe Print"/>
                                <w:color w:val="FFFFFF" w:themeColor="background1"/>
                                <w:sz w:val="32"/>
                                <w:szCs w:val="32"/>
                              </w:rPr>
                              <w:br/>
                              <w:t>INF4</w:t>
                            </w:r>
                          </w:p>
                          <w:p w:rsidR="00712C52" w:rsidRPr="00712C52" w:rsidRDefault="00712C52" w:rsidP="00712C52">
                            <w:pPr>
                              <w:pStyle w:val="Sansinterligne"/>
                              <w:jc w:val="center"/>
                              <w:rPr>
                                <w:rFonts w:ascii="Segoe Print" w:hAnsi="Segoe Print"/>
                                <w:color w:val="FFFFFF" w:themeColor="background1"/>
                                <w:sz w:val="24"/>
                                <w:szCs w:val="32"/>
                              </w:rPr>
                            </w:pPr>
                            <w:r w:rsidRPr="00712C52">
                              <w:rPr>
                                <w:rFonts w:ascii="Segoe Print" w:hAnsi="Segoe Print"/>
                                <w:color w:val="FFFFFF" w:themeColor="background1"/>
                                <w:sz w:val="24"/>
                                <w:szCs w:val="32"/>
                              </w:rPr>
                              <w:t>EMT</w:t>
                            </w:r>
                          </w:p>
                        </w:txbxContent>
                      </v:textbox>
                    </v:rect>
                    <v:shapetype id="_x0000_t202" coordsize="21600,21600" o:spt="202" path="m,l,21600r21600,l21600,xe">
                      <v:stroke joinstyle="miter"/>
                      <v:path gradientshapeok="t" o:connecttype="rect"/>
                    </v:shapetype>
                    <v:shape id="Zone de texte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52"/>
                                <w:szCs w:val="72"/>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3C2000" w:rsidRPr="00F725BD" w:rsidRDefault="00F725BD" w:rsidP="00F725BD">
                                <w:pPr>
                                  <w:pStyle w:val="Sansinterligne"/>
                                  <w:jc w:val="center"/>
                                  <w:rPr>
                                    <w:rFonts w:asciiTheme="majorHAnsi" w:eastAsiaTheme="majorEastAsia" w:hAnsiTheme="majorHAnsi" w:cstheme="majorBidi"/>
                                    <w:caps/>
                                    <w:color w:val="5B9BD5" w:themeColor="accent1"/>
                                    <w:sz w:val="52"/>
                                    <w:szCs w:val="72"/>
                                  </w:rPr>
                                </w:pPr>
                                <w:r w:rsidRPr="00F725BD">
                                  <w:rPr>
                                    <w:rFonts w:asciiTheme="majorHAnsi" w:eastAsiaTheme="majorEastAsia" w:hAnsiTheme="majorHAnsi" w:cstheme="majorBidi"/>
                                    <w:caps/>
                                    <w:color w:val="5B9BD5" w:themeColor="accent1"/>
                                    <w:sz w:val="52"/>
                                    <w:szCs w:val="72"/>
                                  </w:rPr>
                                  <w:t>Il faudrait vraiment qu’on revalorise la littérature de l’imaginaire francophone.</w:t>
                                </w:r>
                              </w:p>
                            </w:sdtContent>
                          </w:sdt>
                        </w:txbxContent>
                      </v:textbox>
                    </v:shape>
                    <w10:wrap anchorx="page" anchory="page"/>
                  </v:group>
                </w:pict>
              </mc:Fallback>
            </mc:AlternateContent>
          </w:r>
        </w:p>
        <w:p w:rsidR="003C2000" w:rsidRDefault="003C2000">
          <w:r>
            <w:br w:type="page"/>
          </w:r>
        </w:p>
      </w:sdtContent>
    </w:sdt>
    <w:sdt>
      <w:sdtPr>
        <w:rPr>
          <w:rFonts w:asciiTheme="minorHAnsi" w:eastAsiaTheme="minorHAnsi" w:hAnsiTheme="minorHAnsi" w:cstheme="minorBidi"/>
          <w:color w:val="auto"/>
          <w:sz w:val="22"/>
          <w:szCs w:val="22"/>
          <w:lang w:val="fr-FR" w:eastAsia="en-US"/>
        </w:rPr>
        <w:id w:val="-377164881"/>
        <w:docPartObj>
          <w:docPartGallery w:val="Table of Contents"/>
          <w:docPartUnique/>
        </w:docPartObj>
      </w:sdtPr>
      <w:sdtEndPr>
        <w:rPr>
          <w:b/>
          <w:bCs/>
        </w:rPr>
      </w:sdtEndPr>
      <w:sdtContent>
        <w:p w:rsidR="00086C4F" w:rsidRDefault="00086C4F">
          <w:pPr>
            <w:pStyle w:val="En-ttedetabledesmatires"/>
          </w:pPr>
          <w:r>
            <w:rPr>
              <w:lang w:val="fr-FR"/>
            </w:rPr>
            <w:t>Table des matières</w:t>
          </w:r>
        </w:p>
        <w:p w:rsidR="003E2896" w:rsidRDefault="00086C4F">
          <w:pPr>
            <w:pStyle w:val="TM1"/>
            <w:tabs>
              <w:tab w:val="left" w:pos="440"/>
              <w:tab w:val="right" w:leader="dot" w:pos="9742"/>
            </w:tabs>
            <w:rPr>
              <w:rFonts w:eastAsiaTheme="minorEastAsia"/>
              <w:noProof/>
              <w:lang w:eastAsia="fr-CH"/>
            </w:rPr>
          </w:pPr>
          <w:r>
            <w:fldChar w:fldCharType="begin"/>
          </w:r>
          <w:r>
            <w:instrText xml:space="preserve"> TOC \o "1-3" \h \z \u </w:instrText>
          </w:r>
          <w:r>
            <w:fldChar w:fldCharType="separate"/>
          </w:r>
          <w:hyperlink w:anchor="_Toc497384826" w:history="1">
            <w:r w:rsidR="003E2896" w:rsidRPr="00F175BC">
              <w:rPr>
                <w:rStyle w:val="Lienhypertexte"/>
                <w:noProof/>
              </w:rPr>
              <w:t>1</w:t>
            </w:r>
            <w:r w:rsidR="003E2896">
              <w:rPr>
                <w:rFonts w:eastAsiaTheme="minorEastAsia"/>
                <w:noProof/>
                <w:lang w:eastAsia="fr-CH"/>
              </w:rPr>
              <w:tab/>
            </w:r>
            <w:r w:rsidR="003E2896" w:rsidRPr="00F175BC">
              <w:rPr>
                <w:rStyle w:val="Lienhypertexte"/>
                <w:noProof/>
              </w:rPr>
              <w:t>Préambule</w:t>
            </w:r>
            <w:r w:rsidR="003E2896">
              <w:rPr>
                <w:noProof/>
                <w:webHidden/>
              </w:rPr>
              <w:tab/>
            </w:r>
            <w:r w:rsidR="003E2896">
              <w:rPr>
                <w:noProof/>
                <w:webHidden/>
              </w:rPr>
              <w:fldChar w:fldCharType="begin"/>
            </w:r>
            <w:r w:rsidR="003E2896">
              <w:rPr>
                <w:noProof/>
                <w:webHidden/>
              </w:rPr>
              <w:instrText xml:space="preserve"> PAGEREF _Toc497384826 \h </w:instrText>
            </w:r>
            <w:r w:rsidR="003E2896">
              <w:rPr>
                <w:noProof/>
                <w:webHidden/>
              </w:rPr>
            </w:r>
            <w:r w:rsidR="003E2896">
              <w:rPr>
                <w:noProof/>
                <w:webHidden/>
              </w:rPr>
              <w:fldChar w:fldCharType="separate"/>
            </w:r>
            <w:r w:rsidR="003E2896">
              <w:rPr>
                <w:noProof/>
                <w:webHidden/>
              </w:rPr>
              <w:t>2</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27" w:history="1">
            <w:r w:rsidR="003E2896" w:rsidRPr="00F175BC">
              <w:rPr>
                <w:rStyle w:val="Lienhypertexte"/>
                <w:noProof/>
              </w:rPr>
              <w:t>1.1</w:t>
            </w:r>
            <w:r w:rsidR="003E2896">
              <w:rPr>
                <w:rFonts w:eastAsiaTheme="minorEastAsia"/>
                <w:noProof/>
                <w:lang w:eastAsia="fr-CH"/>
              </w:rPr>
              <w:tab/>
            </w:r>
            <w:r w:rsidR="003E2896" w:rsidRPr="00F175BC">
              <w:rPr>
                <w:rStyle w:val="Lienhypertexte"/>
                <w:noProof/>
              </w:rPr>
              <w:t>Présentation personnelle</w:t>
            </w:r>
            <w:r w:rsidR="003E2896">
              <w:rPr>
                <w:noProof/>
                <w:webHidden/>
              </w:rPr>
              <w:tab/>
            </w:r>
            <w:r w:rsidR="003E2896">
              <w:rPr>
                <w:noProof/>
                <w:webHidden/>
              </w:rPr>
              <w:fldChar w:fldCharType="begin"/>
            </w:r>
            <w:r w:rsidR="003E2896">
              <w:rPr>
                <w:noProof/>
                <w:webHidden/>
              </w:rPr>
              <w:instrText xml:space="preserve"> PAGEREF _Toc497384827 \h </w:instrText>
            </w:r>
            <w:r w:rsidR="003E2896">
              <w:rPr>
                <w:noProof/>
                <w:webHidden/>
              </w:rPr>
            </w:r>
            <w:r w:rsidR="003E2896">
              <w:rPr>
                <w:noProof/>
                <w:webHidden/>
              </w:rPr>
              <w:fldChar w:fldCharType="separate"/>
            </w:r>
            <w:r w:rsidR="003E2896">
              <w:rPr>
                <w:noProof/>
                <w:webHidden/>
              </w:rPr>
              <w:t>2</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28" w:history="1">
            <w:r w:rsidR="003E2896" w:rsidRPr="00F175BC">
              <w:rPr>
                <w:rStyle w:val="Lienhypertexte"/>
                <w:noProof/>
              </w:rPr>
              <w:t>1.2</w:t>
            </w:r>
            <w:r w:rsidR="003E2896">
              <w:rPr>
                <w:rFonts w:eastAsiaTheme="minorEastAsia"/>
                <w:noProof/>
                <w:lang w:eastAsia="fr-CH"/>
              </w:rPr>
              <w:tab/>
            </w:r>
            <w:r w:rsidR="003E2896" w:rsidRPr="00F175BC">
              <w:rPr>
                <w:rStyle w:val="Lienhypertexte"/>
                <w:noProof/>
              </w:rPr>
              <w:t>Choix du sujet</w:t>
            </w:r>
            <w:r w:rsidR="003E2896">
              <w:rPr>
                <w:noProof/>
                <w:webHidden/>
              </w:rPr>
              <w:tab/>
            </w:r>
            <w:r w:rsidR="003E2896">
              <w:rPr>
                <w:noProof/>
                <w:webHidden/>
              </w:rPr>
              <w:fldChar w:fldCharType="begin"/>
            </w:r>
            <w:r w:rsidR="003E2896">
              <w:rPr>
                <w:noProof/>
                <w:webHidden/>
              </w:rPr>
              <w:instrText xml:space="preserve"> PAGEREF _Toc497384828 \h </w:instrText>
            </w:r>
            <w:r w:rsidR="003E2896">
              <w:rPr>
                <w:noProof/>
                <w:webHidden/>
              </w:rPr>
            </w:r>
            <w:r w:rsidR="003E2896">
              <w:rPr>
                <w:noProof/>
                <w:webHidden/>
              </w:rPr>
              <w:fldChar w:fldCharType="separate"/>
            </w:r>
            <w:r w:rsidR="003E2896">
              <w:rPr>
                <w:noProof/>
                <w:webHidden/>
              </w:rPr>
              <w:t>2</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29" w:history="1">
            <w:r w:rsidR="003E2896" w:rsidRPr="00F175BC">
              <w:rPr>
                <w:rStyle w:val="Lienhypertexte"/>
                <w:noProof/>
              </w:rPr>
              <w:t>1.3</w:t>
            </w:r>
            <w:r w:rsidR="003E2896">
              <w:rPr>
                <w:rFonts w:eastAsiaTheme="minorEastAsia"/>
                <w:noProof/>
                <w:lang w:eastAsia="fr-CH"/>
              </w:rPr>
              <w:tab/>
            </w:r>
            <w:r w:rsidR="003E2896" w:rsidRPr="00F175BC">
              <w:rPr>
                <w:rStyle w:val="Lienhypertexte"/>
                <w:noProof/>
              </w:rPr>
              <w:t>Motivations</w:t>
            </w:r>
            <w:r w:rsidR="003E2896">
              <w:rPr>
                <w:noProof/>
                <w:webHidden/>
              </w:rPr>
              <w:tab/>
            </w:r>
            <w:r w:rsidR="003E2896">
              <w:rPr>
                <w:noProof/>
                <w:webHidden/>
              </w:rPr>
              <w:fldChar w:fldCharType="begin"/>
            </w:r>
            <w:r w:rsidR="003E2896">
              <w:rPr>
                <w:noProof/>
                <w:webHidden/>
              </w:rPr>
              <w:instrText xml:space="preserve"> PAGEREF _Toc497384829 \h </w:instrText>
            </w:r>
            <w:r w:rsidR="003E2896">
              <w:rPr>
                <w:noProof/>
                <w:webHidden/>
              </w:rPr>
            </w:r>
            <w:r w:rsidR="003E2896">
              <w:rPr>
                <w:noProof/>
                <w:webHidden/>
              </w:rPr>
              <w:fldChar w:fldCharType="separate"/>
            </w:r>
            <w:r w:rsidR="003E2896">
              <w:rPr>
                <w:noProof/>
                <w:webHidden/>
              </w:rPr>
              <w:t>2</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30" w:history="1">
            <w:r w:rsidR="003E2896" w:rsidRPr="00F175BC">
              <w:rPr>
                <w:rStyle w:val="Lienhypertexte"/>
                <w:noProof/>
              </w:rPr>
              <w:t>1.4</w:t>
            </w:r>
            <w:r w:rsidR="003E2896">
              <w:rPr>
                <w:rFonts w:eastAsiaTheme="minorEastAsia"/>
                <w:noProof/>
                <w:lang w:eastAsia="fr-CH"/>
              </w:rPr>
              <w:tab/>
            </w:r>
            <w:r w:rsidR="003E2896" w:rsidRPr="00F175BC">
              <w:rPr>
                <w:rStyle w:val="Lienhypertexte"/>
                <w:noProof/>
              </w:rPr>
              <w:t>Méthodologie</w:t>
            </w:r>
            <w:r w:rsidR="003E2896">
              <w:rPr>
                <w:noProof/>
                <w:webHidden/>
              </w:rPr>
              <w:tab/>
            </w:r>
            <w:r w:rsidR="003E2896">
              <w:rPr>
                <w:noProof/>
                <w:webHidden/>
              </w:rPr>
              <w:fldChar w:fldCharType="begin"/>
            </w:r>
            <w:r w:rsidR="003E2896">
              <w:rPr>
                <w:noProof/>
                <w:webHidden/>
              </w:rPr>
              <w:instrText xml:space="preserve"> PAGEREF _Toc497384830 \h </w:instrText>
            </w:r>
            <w:r w:rsidR="003E2896">
              <w:rPr>
                <w:noProof/>
                <w:webHidden/>
              </w:rPr>
            </w:r>
            <w:r w:rsidR="003E2896">
              <w:rPr>
                <w:noProof/>
                <w:webHidden/>
              </w:rPr>
              <w:fldChar w:fldCharType="separate"/>
            </w:r>
            <w:r w:rsidR="003E2896">
              <w:rPr>
                <w:noProof/>
                <w:webHidden/>
              </w:rPr>
              <w:t>2</w:t>
            </w:r>
            <w:r w:rsidR="003E2896">
              <w:rPr>
                <w:noProof/>
                <w:webHidden/>
              </w:rPr>
              <w:fldChar w:fldCharType="end"/>
            </w:r>
          </w:hyperlink>
        </w:p>
        <w:p w:rsidR="003E2896" w:rsidRDefault="00D66988">
          <w:pPr>
            <w:pStyle w:val="TM1"/>
            <w:tabs>
              <w:tab w:val="left" w:pos="440"/>
              <w:tab w:val="right" w:leader="dot" w:pos="9742"/>
            </w:tabs>
            <w:rPr>
              <w:rFonts w:eastAsiaTheme="minorEastAsia"/>
              <w:noProof/>
              <w:lang w:eastAsia="fr-CH"/>
            </w:rPr>
          </w:pPr>
          <w:hyperlink w:anchor="_Toc497384831" w:history="1">
            <w:r w:rsidR="003E2896" w:rsidRPr="00F175BC">
              <w:rPr>
                <w:rStyle w:val="Lienhypertexte"/>
                <w:noProof/>
              </w:rPr>
              <w:t>2</w:t>
            </w:r>
            <w:r w:rsidR="003E2896">
              <w:rPr>
                <w:rFonts w:eastAsiaTheme="minorEastAsia"/>
                <w:noProof/>
                <w:lang w:eastAsia="fr-CH"/>
              </w:rPr>
              <w:tab/>
            </w:r>
            <w:r w:rsidR="003E2896" w:rsidRPr="00F175BC">
              <w:rPr>
                <w:rStyle w:val="Lienhypertexte"/>
                <w:noProof/>
              </w:rPr>
              <w:t>Introductions</w:t>
            </w:r>
            <w:r w:rsidR="003E2896">
              <w:rPr>
                <w:noProof/>
                <w:webHidden/>
              </w:rPr>
              <w:tab/>
            </w:r>
            <w:r w:rsidR="003E2896">
              <w:rPr>
                <w:noProof/>
                <w:webHidden/>
              </w:rPr>
              <w:fldChar w:fldCharType="begin"/>
            </w:r>
            <w:r w:rsidR="003E2896">
              <w:rPr>
                <w:noProof/>
                <w:webHidden/>
              </w:rPr>
              <w:instrText xml:space="preserve"> PAGEREF _Toc497384831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32" w:history="1">
            <w:r w:rsidR="003E2896" w:rsidRPr="00F175BC">
              <w:rPr>
                <w:rStyle w:val="Lienhypertexte"/>
                <w:noProof/>
              </w:rPr>
              <w:t>2.1</w:t>
            </w:r>
            <w:r w:rsidR="003E2896">
              <w:rPr>
                <w:rFonts w:eastAsiaTheme="minorEastAsia"/>
                <w:noProof/>
                <w:lang w:eastAsia="fr-CH"/>
              </w:rPr>
              <w:tab/>
            </w:r>
            <w:r w:rsidR="003E2896" w:rsidRPr="00F175BC">
              <w:rPr>
                <w:rStyle w:val="Lienhypertexte"/>
                <w:noProof/>
              </w:rPr>
              <w:t>Cadre général</w:t>
            </w:r>
            <w:r w:rsidR="003E2896">
              <w:rPr>
                <w:noProof/>
                <w:webHidden/>
              </w:rPr>
              <w:tab/>
            </w:r>
            <w:r w:rsidR="003E2896">
              <w:rPr>
                <w:noProof/>
                <w:webHidden/>
              </w:rPr>
              <w:fldChar w:fldCharType="begin"/>
            </w:r>
            <w:r w:rsidR="003E2896">
              <w:rPr>
                <w:noProof/>
                <w:webHidden/>
              </w:rPr>
              <w:instrText xml:space="preserve"> PAGEREF _Toc497384832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33" w:history="1">
            <w:r w:rsidR="003E2896" w:rsidRPr="00F175BC">
              <w:rPr>
                <w:rStyle w:val="Lienhypertexte"/>
                <w:noProof/>
              </w:rPr>
              <w:t>2.2</w:t>
            </w:r>
            <w:r w:rsidR="003E2896">
              <w:rPr>
                <w:rFonts w:eastAsiaTheme="minorEastAsia"/>
                <w:noProof/>
                <w:lang w:eastAsia="fr-CH"/>
              </w:rPr>
              <w:tab/>
            </w:r>
            <w:r w:rsidR="003E2896" w:rsidRPr="00F175BC">
              <w:rPr>
                <w:rStyle w:val="Lienhypertexte"/>
                <w:noProof/>
              </w:rPr>
              <w:t>Question de recherche</w:t>
            </w:r>
            <w:r w:rsidR="003E2896">
              <w:rPr>
                <w:noProof/>
                <w:webHidden/>
              </w:rPr>
              <w:tab/>
            </w:r>
            <w:r w:rsidR="003E2896">
              <w:rPr>
                <w:noProof/>
                <w:webHidden/>
              </w:rPr>
              <w:fldChar w:fldCharType="begin"/>
            </w:r>
            <w:r w:rsidR="003E2896">
              <w:rPr>
                <w:noProof/>
                <w:webHidden/>
              </w:rPr>
              <w:instrText xml:space="preserve"> PAGEREF _Toc497384833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1"/>
            <w:tabs>
              <w:tab w:val="left" w:pos="440"/>
              <w:tab w:val="right" w:leader="dot" w:pos="9742"/>
            </w:tabs>
            <w:rPr>
              <w:rFonts w:eastAsiaTheme="minorEastAsia"/>
              <w:noProof/>
              <w:lang w:eastAsia="fr-CH"/>
            </w:rPr>
          </w:pPr>
          <w:hyperlink w:anchor="_Toc497384834" w:history="1">
            <w:r w:rsidR="003E2896" w:rsidRPr="00F175BC">
              <w:rPr>
                <w:rStyle w:val="Lienhypertexte"/>
                <w:noProof/>
              </w:rPr>
              <w:t>3</w:t>
            </w:r>
            <w:r w:rsidR="003E2896">
              <w:rPr>
                <w:rFonts w:eastAsiaTheme="minorEastAsia"/>
                <w:noProof/>
                <w:lang w:eastAsia="fr-CH"/>
              </w:rPr>
              <w:tab/>
            </w:r>
            <w:r w:rsidR="003E2896" w:rsidRPr="00F175BC">
              <w:rPr>
                <w:rStyle w:val="Lienhypertexte"/>
                <w:noProof/>
              </w:rPr>
              <w:t>Présentation théorique du sujet</w:t>
            </w:r>
            <w:r w:rsidR="003E2896">
              <w:rPr>
                <w:noProof/>
                <w:webHidden/>
              </w:rPr>
              <w:tab/>
            </w:r>
            <w:r w:rsidR="003E2896">
              <w:rPr>
                <w:noProof/>
                <w:webHidden/>
              </w:rPr>
              <w:fldChar w:fldCharType="begin"/>
            </w:r>
            <w:r w:rsidR="003E2896">
              <w:rPr>
                <w:noProof/>
                <w:webHidden/>
              </w:rPr>
              <w:instrText xml:space="preserve"> PAGEREF _Toc497384834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1"/>
            <w:tabs>
              <w:tab w:val="left" w:pos="440"/>
              <w:tab w:val="right" w:leader="dot" w:pos="9742"/>
            </w:tabs>
            <w:rPr>
              <w:rFonts w:eastAsiaTheme="minorEastAsia"/>
              <w:noProof/>
              <w:lang w:eastAsia="fr-CH"/>
            </w:rPr>
          </w:pPr>
          <w:hyperlink w:anchor="_Toc497384835" w:history="1">
            <w:r w:rsidR="003E2896" w:rsidRPr="00F175BC">
              <w:rPr>
                <w:rStyle w:val="Lienhypertexte"/>
                <w:noProof/>
              </w:rPr>
              <w:t>4</w:t>
            </w:r>
            <w:r w:rsidR="003E2896">
              <w:rPr>
                <w:rFonts w:eastAsiaTheme="minorEastAsia"/>
                <w:noProof/>
                <w:lang w:eastAsia="fr-CH"/>
              </w:rPr>
              <w:tab/>
            </w:r>
            <w:r w:rsidR="003E2896" w:rsidRPr="00F175BC">
              <w:rPr>
                <w:rStyle w:val="Lienhypertexte"/>
                <w:noProof/>
              </w:rPr>
              <w:t>Aspect en lien avec l’ECG</w:t>
            </w:r>
            <w:r w:rsidR="003E2896">
              <w:rPr>
                <w:noProof/>
                <w:webHidden/>
              </w:rPr>
              <w:tab/>
            </w:r>
            <w:r w:rsidR="003E2896">
              <w:rPr>
                <w:noProof/>
                <w:webHidden/>
              </w:rPr>
              <w:fldChar w:fldCharType="begin"/>
            </w:r>
            <w:r w:rsidR="003E2896">
              <w:rPr>
                <w:noProof/>
                <w:webHidden/>
              </w:rPr>
              <w:instrText xml:space="preserve"> PAGEREF _Toc497384835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36" w:history="1">
            <w:r w:rsidR="003E2896" w:rsidRPr="00F175BC">
              <w:rPr>
                <w:rStyle w:val="Lienhypertexte"/>
                <w:noProof/>
              </w:rPr>
              <w:t>4.1</w:t>
            </w:r>
            <w:r w:rsidR="003E2896">
              <w:rPr>
                <w:rFonts w:eastAsiaTheme="minorEastAsia"/>
                <w:noProof/>
                <w:lang w:eastAsia="fr-CH"/>
              </w:rPr>
              <w:tab/>
            </w:r>
            <w:r w:rsidR="003E2896" w:rsidRPr="00F175BC">
              <w:rPr>
                <w:rStyle w:val="Lienhypertexte"/>
                <w:noProof/>
              </w:rPr>
              <w:t>Aspect Culture :</w:t>
            </w:r>
            <w:r w:rsidR="003E2896">
              <w:rPr>
                <w:noProof/>
                <w:webHidden/>
              </w:rPr>
              <w:tab/>
            </w:r>
            <w:r w:rsidR="003E2896">
              <w:rPr>
                <w:noProof/>
                <w:webHidden/>
              </w:rPr>
              <w:fldChar w:fldCharType="begin"/>
            </w:r>
            <w:r w:rsidR="003E2896">
              <w:rPr>
                <w:noProof/>
                <w:webHidden/>
              </w:rPr>
              <w:instrText xml:space="preserve"> PAGEREF _Toc497384836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37" w:history="1">
            <w:r w:rsidR="003E2896" w:rsidRPr="00F175BC">
              <w:rPr>
                <w:rStyle w:val="Lienhypertexte"/>
                <w:noProof/>
              </w:rPr>
              <w:t>4.2</w:t>
            </w:r>
            <w:r w:rsidR="003E2896">
              <w:rPr>
                <w:rFonts w:eastAsiaTheme="minorEastAsia"/>
                <w:noProof/>
                <w:lang w:eastAsia="fr-CH"/>
              </w:rPr>
              <w:tab/>
            </w:r>
            <w:r w:rsidR="003E2896" w:rsidRPr="00F175BC">
              <w:rPr>
                <w:rStyle w:val="Lienhypertexte"/>
                <w:noProof/>
              </w:rPr>
              <w:t>Aspect Technologie :</w:t>
            </w:r>
            <w:r w:rsidR="003E2896">
              <w:rPr>
                <w:noProof/>
                <w:webHidden/>
              </w:rPr>
              <w:tab/>
            </w:r>
            <w:r w:rsidR="003E2896">
              <w:rPr>
                <w:noProof/>
                <w:webHidden/>
              </w:rPr>
              <w:fldChar w:fldCharType="begin"/>
            </w:r>
            <w:r w:rsidR="003E2896">
              <w:rPr>
                <w:noProof/>
                <w:webHidden/>
              </w:rPr>
              <w:instrText xml:space="preserve"> PAGEREF _Toc497384837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38" w:history="1">
            <w:r w:rsidR="003E2896" w:rsidRPr="00F175BC">
              <w:rPr>
                <w:rStyle w:val="Lienhypertexte"/>
                <w:noProof/>
              </w:rPr>
              <w:t>4.3</w:t>
            </w:r>
            <w:r w:rsidR="003E2896">
              <w:rPr>
                <w:rFonts w:eastAsiaTheme="minorEastAsia"/>
                <w:noProof/>
                <w:lang w:eastAsia="fr-CH"/>
              </w:rPr>
              <w:tab/>
            </w:r>
            <w:r w:rsidR="003E2896" w:rsidRPr="00F175BC">
              <w:rPr>
                <w:rStyle w:val="Lienhypertexte"/>
                <w:noProof/>
              </w:rPr>
              <w:t>Aspect d’identité et socialisation :</w:t>
            </w:r>
            <w:r w:rsidR="003E2896">
              <w:rPr>
                <w:noProof/>
                <w:webHidden/>
              </w:rPr>
              <w:tab/>
            </w:r>
            <w:r w:rsidR="003E2896">
              <w:rPr>
                <w:noProof/>
                <w:webHidden/>
              </w:rPr>
              <w:fldChar w:fldCharType="begin"/>
            </w:r>
            <w:r w:rsidR="003E2896">
              <w:rPr>
                <w:noProof/>
                <w:webHidden/>
              </w:rPr>
              <w:instrText xml:space="preserve"> PAGEREF _Toc497384838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1"/>
            <w:tabs>
              <w:tab w:val="left" w:pos="440"/>
              <w:tab w:val="right" w:leader="dot" w:pos="9742"/>
            </w:tabs>
            <w:rPr>
              <w:rFonts w:eastAsiaTheme="minorEastAsia"/>
              <w:noProof/>
              <w:lang w:eastAsia="fr-CH"/>
            </w:rPr>
          </w:pPr>
          <w:hyperlink w:anchor="_Toc497384839" w:history="1">
            <w:r w:rsidR="003E2896" w:rsidRPr="00F175BC">
              <w:rPr>
                <w:rStyle w:val="Lienhypertexte"/>
                <w:noProof/>
              </w:rPr>
              <w:t>5</w:t>
            </w:r>
            <w:r w:rsidR="003E2896">
              <w:rPr>
                <w:rFonts w:eastAsiaTheme="minorEastAsia"/>
                <w:noProof/>
                <w:lang w:eastAsia="fr-CH"/>
              </w:rPr>
              <w:tab/>
            </w:r>
            <w:r w:rsidR="003E2896" w:rsidRPr="00F175BC">
              <w:rPr>
                <w:rStyle w:val="Lienhypertexte"/>
                <w:noProof/>
              </w:rPr>
              <w:t>Conclusion</w:t>
            </w:r>
            <w:r w:rsidR="003E2896">
              <w:rPr>
                <w:noProof/>
                <w:webHidden/>
              </w:rPr>
              <w:tab/>
            </w:r>
            <w:r w:rsidR="003E2896">
              <w:rPr>
                <w:noProof/>
                <w:webHidden/>
              </w:rPr>
              <w:fldChar w:fldCharType="begin"/>
            </w:r>
            <w:r w:rsidR="003E2896">
              <w:rPr>
                <w:noProof/>
                <w:webHidden/>
              </w:rPr>
              <w:instrText xml:space="preserve"> PAGEREF _Toc497384839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1"/>
            <w:tabs>
              <w:tab w:val="left" w:pos="440"/>
              <w:tab w:val="right" w:leader="dot" w:pos="9742"/>
            </w:tabs>
            <w:rPr>
              <w:rFonts w:eastAsiaTheme="minorEastAsia"/>
              <w:noProof/>
              <w:lang w:eastAsia="fr-CH"/>
            </w:rPr>
          </w:pPr>
          <w:hyperlink w:anchor="_Toc497384840" w:history="1">
            <w:r w:rsidR="003E2896" w:rsidRPr="00F175BC">
              <w:rPr>
                <w:rStyle w:val="Lienhypertexte"/>
                <w:noProof/>
              </w:rPr>
              <w:t>6</w:t>
            </w:r>
            <w:r w:rsidR="003E2896">
              <w:rPr>
                <w:rFonts w:eastAsiaTheme="minorEastAsia"/>
                <w:noProof/>
                <w:lang w:eastAsia="fr-CH"/>
              </w:rPr>
              <w:tab/>
            </w:r>
            <w:r w:rsidR="003E2896" w:rsidRPr="00F175BC">
              <w:rPr>
                <w:rStyle w:val="Lienhypertexte"/>
                <w:noProof/>
              </w:rPr>
              <w:t>Bilan personnel</w:t>
            </w:r>
            <w:r w:rsidR="003E2896">
              <w:rPr>
                <w:noProof/>
                <w:webHidden/>
              </w:rPr>
              <w:tab/>
            </w:r>
            <w:r w:rsidR="003E2896">
              <w:rPr>
                <w:noProof/>
                <w:webHidden/>
              </w:rPr>
              <w:fldChar w:fldCharType="begin"/>
            </w:r>
            <w:r w:rsidR="003E2896">
              <w:rPr>
                <w:noProof/>
                <w:webHidden/>
              </w:rPr>
              <w:instrText xml:space="preserve"> PAGEREF _Toc497384840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1"/>
            <w:tabs>
              <w:tab w:val="left" w:pos="440"/>
              <w:tab w:val="right" w:leader="dot" w:pos="9742"/>
            </w:tabs>
            <w:rPr>
              <w:rFonts w:eastAsiaTheme="minorEastAsia"/>
              <w:noProof/>
              <w:lang w:eastAsia="fr-CH"/>
            </w:rPr>
          </w:pPr>
          <w:hyperlink w:anchor="_Toc497384841" w:history="1">
            <w:r w:rsidR="003E2896" w:rsidRPr="00F175BC">
              <w:rPr>
                <w:rStyle w:val="Lienhypertexte"/>
                <w:noProof/>
              </w:rPr>
              <w:t>7</w:t>
            </w:r>
            <w:r w:rsidR="003E2896">
              <w:rPr>
                <w:rFonts w:eastAsiaTheme="minorEastAsia"/>
                <w:noProof/>
                <w:lang w:eastAsia="fr-CH"/>
              </w:rPr>
              <w:tab/>
            </w:r>
            <w:r w:rsidR="003E2896" w:rsidRPr="00F175BC">
              <w:rPr>
                <w:rStyle w:val="Lienhypertexte"/>
                <w:noProof/>
              </w:rPr>
              <w:t>Sources</w:t>
            </w:r>
            <w:r w:rsidR="003E2896">
              <w:rPr>
                <w:noProof/>
                <w:webHidden/>
              </w:rPr>
              <w:tab/>
            </w:r>
            <w:r w:rsidR="003E2896">
              <w:rPr>
                <w:noProof/>
                <w:webHidden/>
              </w:rPr>
              <w:fldChar w:fldCharType="begin"/>
            </w:r>
            <w:r w:rsidR="003E2896">
              <w:rPr>
                <w:noProof/>
                <w:webHidden/>
              </w:rPr>
              <w:instrText xml:space="preserve"> PAGEREF _Toc497384841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1"/>
            <w:tabs>
              <w:tab w:val="left" w:pos="440"/>
              <w:tab w:val="right" w:leader="dot" w:pos="9742"/>
            </w:tabs>
            <w:rPr>
              <w:rFonts w:eastAsiaTheme="minorEastAsia"/>
              <w:noProof/>
              <w:lang w:eastAsia="fr-CH"/>
            </w:rPr>
          </w:pPr>
          <w:hyperlink w:anchor="_Toc497384842" w:history="1">
            <w:r w:rsidR="003E2896" w:rsidRPr="00F175BC">
              <w:rPr>
                <w:rStyle w:val="Lienhypertexte"/>
                <w:noProof/>
              </w:rPr>
              <w:t>8</w:t>
            </w:r>
            <w:r w:rsidR="003E2896">
              <w:rPr>
                <w:rFonts w:eastAsiaTheme="minorEastAsia"/>
                <w:noProof/>
                <w:lang w:eastAsia="fr-CH"/>
              </w:rPr>
              <w:tab/>
            </w:r>
            <w:r w:rsidR="003E2896" w:rsidRPr="00F175BC">
              <w:rPr>
                <w:rStyle w:val="Lienhypertexte"/>
                <w:noProof/>
              </w:rPr>
              <w:t>Annexes</w:t>
            </w:r>
            <w:r w:rsidR="003E2896">
              <w:rPr>
                <w:noProof/>
                <w:webHidden/>
              </w:rPr>
              <w:tab/>
            </w:r>
            <w:r w:rsidR="003E2896">
              <w:rPr>
                <w:noProof/>
                <w:webHidden/>
              </w:rPr>
              <w:fldChar w:fldCharType="begin"/>
            </w:r>
            <w:r w:rsidR="003E2896">
              <w:rPr>
                <w:noProof/>
                <w:webHidden/>
              </w:rPr>
              <w:instrText xml:space="preserve"> PAGEREF _Toc497384842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43" w:history="1">
            <w:r w:rsidR="003E2896" w:rsidRPr="00F175BC">
              <w:rPr>
                <w:rStyle w:val="Lienhypertexte"/>
                <w:noProof/>
              </w:rPr>
              <w:t>8.1</w:t>
            </w:r>
            <w:r w:rsidR="003E2896">
              <w:rPr>
                <w:rFonts w:eastAsiaTheme="minorEastAsia"/>
                <w:noProof/>
                <w:lang w:eastAsia="fr-CH"/>
              </w:rPr>
              <w:tab/>
            </w:r>
            <w:r w:rsidR="003E2896" w:rsidRPr="00F175BC">
              <w:rPr>
                <w:rStyle w:val="Lienhypertexte"/>
                <w:noProof/>
              </w:rPr>
              <w:t>Entretien</w:t>
            </w:r>
            <w:r w:rsidR="003E2896">
              <w:rPr>
                <w:noProof/>
                <w:webHidden/>
              </w:rPr>
              <w:tab/>
            </w:r>
            <w:r w:rsidR="003E2896">
              <w:rPr>
                <w:noProof/>
                <w:webHidden/>
              </w:rPr>
              <w:fldChar w:fldCharType="begin"/>
            </w:r>
            <w:r w:rsidR="003E2896">
              <w:rPr>
                <w:noProof/>
                <w:webHidden/>
              </w:rPr>
              <w:instrText xml:space="preserve"> PAGEREF _Toc497384843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44" w:history="1">
            <w:r w:rsidR="003E2896" w:rsidRPr="00F175BC">
              <w:rPr>
                <w:rStyle w:val="Lienhypertexte"/>
                <w:noProof/>
              </w:rPr>
              <w:t>8.2</w:t>
            </w:r>
            <w:r w:rsidR="003E2896">
              <w:rPr>
                <w:rFonts w:eastAsiaTheme="minorEastAsia"/>
                <w:noProof/>
                <w:lang w:eastAsia="fr-CH"/>
              </w:rPr>
              <w:tab/>
            </w:r>
            <w:r w:rsidR="003E2896" w:rsidRPr="00F175BC">
              <w:rPr>
                <w:rStyle w:val="Lienhypertexte"/>
                <w:noProof/>
              </w:rPr>
              <w:t>Journal de bord</w:t>
            </w:r>
            <w:r w:rsidR="003E2896">
              <w:rPr>
                <w:noProof/>
                <w:webHidden/>
              </w:rPr>
              <w:tab/>
            </w:r>
            <w:r w:rsidR="003E2896">
              <w:rPr>
                <w:noProof/>
                <w:webHidden/>
              </w:rPr>
              <w:fldChar w:fldCharType="begin"/>
            </w:r>
            <w:r w:rsidR="003E2896">
              <w:rPr>
                <w:noProof/>
                <w:webHidden/>
              </w:rPr>
              <w:instrText xml:space="preserve"> PAGEREF _Toc497384844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D66988">
          <w:pPr>
            <w:pStyle w:val="TM2"/>
            <w:tabs>
              <w:tab w:val="left" w:pos="880"/>
              <w:tab w:val="right" w:leader="dot" w:pos="9742"/>
            </w:tabs>
            <w:rPr>
              <w:rFonts w:eastAsiaTheme="minorEastAsia"/>
              <w:noProof/>
              <w:lang w:eastAsia="fr-CH"/>
            </w:rPr>
          </w:pPr>
          <w:hyperlink w:anchor="_Toc497384845" w:history="1">
            <w:r w:rsidR="003E2896" w:rsidRPr="00F175BC">
              <w:rPr>
                <w:rStyle w:val="Lienhypertexte"/>
                <w:noProof/>
              </w:rPr>
              <w:t>8.3</w:t>
            </w:r>
            <w:r w:rsidR="003E2896">
              <w:rPr>
                <w:rFonts w:eastAsiaTheme="minorEastAsia"/>
                <w:noProof/>
                <w:lang w:eastAsia="fr-CH"/>
              </w:rPr>
              <w:tab/>
            </w:r>
            <w:r w:rsidR="003E2896" w:rsidRPr="00F175BC">
              <w:rPr>
                <w:rStyle w:val="Lienhypertexte"/>
                <w:noProof/>
              </w:rPr>
              <w:t>Quittance de l’authenticité du TPA</w:t>
            </w:r>
            <w:r w:rsidR="003E2896">
              <w:rPr>
                <w:noProof/>
                <w:webHidden/>
              </w:rPr>
              <w:tab/>
            </w:r>
            <w:r w:rsidR="003E2896">
              <w:rPr>
                <w:noProof/>
                <w:webHidden/>
              </w:rPr>
              <w:fldChar w:fldCharType="begin"/>
            </w:r>
            <w:r w:rsidR="003E2896">
              <w:rPr>
                <w:noProof/>
                <w:webHidden/>
              </w:rPr>
              <w:instrText xml:space="preserve"> PAGEREF _Toc497384845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086C4F" w:rsidRDefault="00086C4F">
          <w:r>
            <w:rPr>
              <w:b/>
              <w:bCs/>
              <w:lang w:val="fr-FR"/>
            </w:rPr>
            <w:fldChar w:fldCharType="end"/>
          </w:r>
        </w:p>
      </w:sdtContent>
    </w:sdt>
    <w:p w:rsidR="00F500F0" w:rsidRDefault="00F500F0">
      <w:pPr>
        <w:rPr>
          <w:i/>
          <w:iCs/>
          <w:sz w:val="23"/>
          <w:szCs w:val="23"/>
        </w:rPr>
      </w:pPr>
      <w:r>
        <w:rPr>
          <w:i/>
          <w:iCs/>
          <w:sz w:val="23"/>
          <w:szCs w:val="23"/>
        </w:rPr>
        <w:br w:type="page"/>
      </w:r>
    </w:p>
    <w:p w:rsidR="00F725BD" w:rsidRDefault="00F725BD" w:rsidP="00086C4F">
      <w:pPr>
        <w:pStyle w:val="Titre1"/>
      </w:pPr>
      <w:bookmarkStart w:id="0" w:name="_Toc497384826"/>
      <w:r>
        <w:lastRenderedPageBreak/>
        <w:t>Préambule</w:t>
      </w:r>
      <w:bookmarkEnd w:id="0"/>
    </w:p>
    <w:p w:rsidR="00F500F0" w:rsidRPr="0039189B" w:rsidRDefault="00F725BD" w:rsidP="00F500F0">
      <w:pPr>
        <w:pStyle w:val="Titre2"/>
      </w:pPr>
      <w:bookmarkStart w:id="1" w:name="_Toc497384827"/>
      <w:r w:rsidRPr="00F725BD">
        <w:t>Présentation personnelle</w:t>
      </w:r>
      <w:bookmarkEnd w:id="1"/>
    </w:p>
    <w:p w:rsidR="00F500F0" w:rsidRPr="003E2896" w:rsidRDefault="00F500F0" w:rsidP="00F500F0">
      <w:pPr>
        <w:rPr>
          <w:rFonts w:cs="Times New Roman"/>
        </w:rPr>
      </w:pPr>
      <w:r w:rsidRPr="003E2896">
        <w:rPr>
          <w:rFonts w:cs="Times New Roman"/>
        </w:rPr>
        <w:t>Je m’appelle Joëlle Vauthier, j’ai 29 ans et je suis informaticienne d’entreprise</w:t>
      </w:r>
      <w:r w:rsidR="0064617D" w:rsidRPr="003E2896">
        <w:rPr>
          <w:rFonts w:cs="Times New Roman"/>
        </w:rPr>
        <w:t xml:space="preserve"> en 4eme année </w:t>
      </w:r>
      <w:proofErr w:type="spellStart"/>
      <w:proofErr w:type="gramStart"/>
      <w:r w:rsidR="0064617D" w:rsidRPr="003E2896">
        <w:rPr>
          <w:rFonts w:cs="Times New Roman"/>
        </w:rPr>
        <w:t>a</w:t>
      </w:r>
      <w:proofErr w:type="spellEnd"/>
      <w:proofErr w:type="gramEnd"/>
      <w:r w:rsidR="0064617D" w:rsidRPr="003E2896">
        <w:rPr>
          <w:rFonts w:cs="Times New Roman"/>
        </w:rPr>
        <w:t xml:space="preserve"> l’école des métiers techniques de Porrentruy.</w:t>
      </w:r>
    </w:p>
    <w:p w:rsidR="00E752B5" w:rsidRPr="003E2896" w:rsidRDefault="0064617D" w:rsidP="00F500F0">
      <w:pPr>
        <w:rPr>
          <w:rFonts w:cs="Times New Roman"/>
        </w:rPr>
      </w:pPr>
      <w:r w:rsidRPr="003E2896">
        <w:rPr>
          <w:rFonts w:cs="Times New Roman"/>
        </w:rPr>
        <w:t xml:space="preserve">La lecture et l’écriture sont des hobbies très importants pour moi depuis l’enfance. </w:t>
      </w:r>
    </w:p>
    <w:p w:rsidR="0064617D" w:rsidRPr="003E2896" w:rsidRDefault="0064617D" w:rsidP="00F500F0">
      <w:pPr>
        <w:rPr>
          <w:rFonts w:cs="Times New Roman"/>
        </w:rPr>
      </w:pPr>
      <w:r w:rsidRPr="003E2896">
        <w:rPr>
          <w:rFonts w:cs="Times New Roman"/>
        </w:rPr>
        <w:t xml:space="preserve">Apres des difficultés d’apprentissage de la lecture m’ayant valu le redoublement de ma première année d’école primaire, on peut dire que je me serais bien rattraper, notamment en dévalisant littéralement la bibliothèque du collègue </w:t>
      </w:r>
      <w:proofErr w:type="spellStart"/>
      <w:r w:rsidRPr="003E2896">
        <w:rPr>
          <w:rFonts w:cs="Times New Roman"/>
        </w:rPr>
        <w:t>stockmar</w:t>
      </w:r>
      <w:proofErr w:type="spellEnd"/>
      <w:r w:rsidRPr="003E2896">
        <w:rPr>
          <w:rFonts w:cs="Times New Roman"/>
        </w:rPr>
        <w:t xml:space="preserve"> pendant mes années de secondaires. </w:t>
      </w:r>
    </w:p>
    <w:p w:rsidR="00E752B5" w:rsidRPr="003E2896" w:rsidRDefault="0064617D" w:rsidP="00F500F0">
      <w:pPr>
        <w:rPr>
          <w:rFonts w:cs="Times New Roman"/>
        </w:rPr>
      </w:pPr>
      <w:r w:rsidRPr="003E2896">
        <w:rPr>
          <w:rFonts w:cs="Times New Roman"/>
        </w:rPr>
        <w:t xml:space="preserve">Mes genres de prédilections sont ceux de l’imaginaire, la fantaisie, la science-fiction, </w:t>
      </w:r>
      <w:r w:rsidR="00E752B5" w:rsidRPr="003E2896">
        <w:rPr>
          <w:rFonts w:cs="Times New Roman"/>
        </w:rPr>
        <w:t>le</w:t>
      </w:r>
      <w:r w:rsidRPr="003E2896">
        <w:rPr>
          <w:rFonts w:cs="Times New Roman"/>
        </w:rPr>
        <w:t xml:space="preserve"> fantastique,…Mais aussi les romans historiques ou les romans policiers par exemple. </w:t>
      </w:r>
      <w:r w:rsidR="00F61B9D">
        <w:rPr>
          <w:rFonts w:cs="Times New Roman"/>
        </w:rPr>
        <w:t xml:space="preserve"> </w:t>
      </w:r>
      <w:r w:rsidR="00E752B5" w:rsidRPr="003E2896">
        <w:rPr>
          <w:rFonts w:cs="Times New Roman"/>
        </w:rPr>
        <w:t xml:space="preserve">Comment beaucoup de lecteurs de ma génération, Harry Potter </w:t>
      </w:r>
      <w:proofErr w:type="spellStart"/>
      <w:r w:rsidR="00E752B5" w:rsidRPr="003E2896">
        <w:rPr>
          <w:rFonts w:cs="Times New Roman"/>
        </w:rPr>
        <w:t>à</w:t>
      </w:r>
      <w:proofErr w:type="spellEnd"/>
      <w:r w:rsidR="00E752B5" w:rsidRPr="003E2896">
        <w:rPr>
          <w:rFonts w:cs="Times New Roman"/>
        </w:rPr>
        <w:t xml:space="preserve"> eu un grand impact dans ma vie et encore aujourd’hui, j’ai des amis précieux grâce aux romans de </w:t>
      </w:r>
      <w:proofErr w:type="spellStart"/>
      <w:r w:rsidR="00E752B5" w:rsidRPr="003E2896">
        <w:rPr>
          <w:rFonts w:cs="Times New Roman"/>
        </w:rPr>
        <w:t>J.K.Rowling</w:t>
      </w:r>
      <w:proofErr w:type="spellEnd"/>
      <w:r w:rsidR="00E752B5" w:rsidRPr="003E2896">
        <w:rPr>
          <w:rFonts w:cs="Times New Roman"/>
        </w:rPr>
        <w:t xml:space="preserve">. </w:t>
      </w:r>
    </w:p>
    <w:p w:rsidR="00F500F0" w:rsidRPr="003E2896" w:rsidRDefault="00E752B5" w:rsidP="00F500F0">
      <w:pPr>
        <w:rPr>
          <w:rFonts w:cs="Times New Roman"/>
        </w:rPr>
      </w:pPr>
      <w:r w:rsidRPr="003E2896">
        <w:rPr>
          <w:rFonts w:cs="Times New Roman"/>
        </w:rPr>
        <w:t>Lisant énormément et aimant s’imaginer des histoires, parfois avec mes sœurs, l’écriture était naturellement l’étape suivante</w:t>
      </w:r>
      <w:r w:rsidR="0039189B" w:rsidRPr="003E2896">
        <w:rPr>
          <w:rFonts w:cs="Times New Roman"/>
        </w:rPr>
        <w:t xml:space="preserve">, avec les </w:t>
      </w:r>
      <w:proofErr w:type="spellStart"/>
      <w:r w:rsidR="0039189B" w:rsidRPr="003E2896">
        <w:rPr>
          <w:rFonts w:cs="Times New Roman"/>
        </w:rPr>
        <w:t>fanfictions</w:t>
      </w:r>
      <w:proofErr w:type="spellEnd"/>
      <w:r w:rsidR="0039189B" w:rsidRPr="003E2896">
        <w:rPr>
          <w:rFonts w:cs="Times New Roman"/>
        </w:rPr>
        <w:t xml:space="preserve"> notamment</w:t>
      </w:r>
      <w:r w:rsidRPr="003E2896">
        <w:rPr>
          <w:rFonts w:cs="Times New Roman"/>
        </w:rPr>
        <w:t xml:space="preserve">. </w:t>
      </w:r>
      <w:r w:rsidR="0039189B" w:rsidRPr="003E2896">
        <w:rPr>
          <w:rFonts w:cs="Times New Roman"/>
        </w:rPr>
        <w:t xml:space="preserve">Avec </w:t>
      </w:r>
      <w:r w:rsidRPr="003E2896">
        <w:rPr>
          <w:rFonts w:cs="Times New Roman"/>
        </w:rPr>
        <w:t>l’arrivée d’internet, j’ai commencé a fréquenté des forums</w:t>
      </w:r>
      <w:r w:rsidR="0039189B" w:rsidRPr="003E2896">
        <w:rPr>
          <w:rFonts w:cs="Times New Roman"/>
        </w:rPr>
        <w:t>,</w:t>
      </w:r>
      <w:r w:rsidRPr="003E2896">
        <w:rPr>
          <w:rFonts w:cs="Times New Roman"/>
        </w:rPr>
        <w:t xml:space="preserve"> </w:t>
      </w:r>
      <w:r w:rsidR="0039189B" w:rsidRPr="003E2896">
        <w:rPr>
          <w:rFonts w:cs="Times New Roman"/>
        </w:rPr>
        <w:t xml:space="preserve">d’abord de RPG, puis </w:t>
      </w:r>
      <w:r w:rsidRPr="003E2896">
        <w:rPr>
          <w:rFonts w:cs="Times New Roman"/>
        </w:rPr>
        <w:t>d’écrit</w:t>
      </w:r>
      <w:r w:rsidR="00F61B9D">
        <w:rPr>
          <w:rFonts w:cs="Times New Roman"/>
        </w:rPr>
        <w:t>ure, finissant par en administrer</w:t>
      </w:r>
      <w:r w:rsidRPr="003E2896">
        <w:rPr>
          <w:rFonts w:cs="Times New Roman"/>
        </w:rPr>
        <w:t xml:space="preserve">. </w:t>
      </w:r>
    </w:p>
    <w:p w:rsidR="0039189B" w:rsidRDefault="0039189B" w:rsidP="0039189B">
      <w:pPr>
        <w:pStyle w:val="Titre2"/>
      </w:pPr>
      <w:bookmarkStart w:id="2" w:name="_Toc497384828"/>
      <w:r>
        <w:t>Choix du sujet</w:t>
      </w:r>
      <w:bookmarkEnd w:id="2"/>
    </w:p>
    <w:p w:rsidR="003E2896" w:rsidRDefault="003E2896" w:rsidP="003E2896">
      <w:r>
        <w:t>Pour le choix du sujet, on nous avait imposé l’impression « Il faudrait vraiment qu’on… ».</w:t>
      </w:r>
    </w:p>
    <w:p w:rsidR="003E2896" w:rsidRDefault="003E2896" w:rsidP="003E2896">
      <w:r>
        <w:t xml:space="preserve">Apres avoir longtemps hésité, ne trouvant pas de thème allant avec cette consigne, j’ai fini par me tourner vers une valeur sûre : la littérature. </w:t>
      </w:r>
    </w:p>
    <w:p w:rsidR="00F60281" w:rsidRPr="00F60281" w:rsidRDefault="003E2896" w:rsidP="003E2896">
      <w:pPr>
        <w:rPr>
          <w:b/>
        </w:rPr>
      </w:pPr>
      <w:r>
        <w:t xml:space="preserve">Mais il me restait a trouvé un thème plus précis, que fallait-il changer dans la littérature ? Et qui m’intéresserait assez ? Apres en avoir discutez avec plusieurs amies et avoir analysé quelques pistes possible (le traitement des </w:t>
      </w:r>
      <w:proofErr w:type="spellStart"/>
      <w:r>
        <w:t>loups-garou</w:t>
      </w:r>
      <w:proofErr w:type="spellEnd"/>
      <w:r>
        <w:t xml:space="preserve"> ?), </w:t>
      </w:r>
      <w:r w:rsidR="00F60281">
        <w:t xml:space="preserve">je me suis finalement décider pour le sujet actuel : </w:t>
      </w:r>
      <w:r w:rsidR="00F60281" w:rsidRPr="00F60281">
        <w:rPr>
          <w:b/>
        </w:rPr>
        <w:t>Il faudrait vraiment qu’on revalorise la littérature de l’imaginaire fra</w:t>
      </w:r>
      <w:r w:rsidR="00F60281">
        <w:rPr>
          <w:b/>
        </w:rPr>
        <w:t>n</w:t>
      </w:r>
      <w:r w:rsidR="00F60281" w:rsidRPr="00F60281">
        <w:rPr>
          <w:b/>
        </w:rPr>
        <w:t>cophone.</w:t>
      </w:r>
    </w:p>
    <w:p w:rsidR="00F500F0" w:rsidRDefault="00F725BD" w:rsidP="00F500F0">
      <w:pPr>
        <w:pStyle w:val="Titre2"/>
      </w:pPr>
      <w:bookmarkStart w:id="3" w:name="_Toc497384829"/>
      <w:r w:rsidRPr="00F725BD">
        <w:t>Motivations</w:t>
      </w:r>
      <w:bookmarkEnd w:id="3"/>
    </w:p>
    <w:p w:rsidR="00F500F0" w:rsidRDefault="00F500F0" w:rsidP="00F500F0">
      <w:r>
        <w:t xml:space="preserve">« Tu écris quoi ? Un roman de </w:t>
      </w:r>
      <w:proofErr w:type="spellStart"/>
      <w:r>
        <w:t>fantasy</w:t>
      </w:r>
      <w:proofErr w:type="spellEnd"/>
      <w:r>
        <w:t xml:space="preserve"> ? Oh, ce n’est pas vraiment de l’écriture ça ! » Ce commentaire ou un équivalent, chaque auteur écrivant dans un genre appartenant à la littérature de l’imaginaire l’a sans doute déjà entendu au moins 1 fois. Quand on sait le temps et l’énergie que l’écriture demande, ce genre de commentaire ne devrait pas exister. Qu’importe que l’on écrive une courte histoire, le scenario d’une BD, la prochaine saga épique à être adapté au cinéma ou une </w:t>
      </w:r>
      <w:proofErr w:type="spellStart"/>
      <w:r>
        <w:t>fanfiction</w:t>
      </w:r>
      <w:proofErr w:type="spellEnd"/>
      <w:r>
        <w:t xml:space="preserve"> qui se perdra au milieu de milliers d’autres sur le net, cela reste de l’écriture !</w:t>
      </w:r>
    </w:p>
    <w:p w:rsidR="00F500F0" w:rsidRDefault="00F500F0" w:rsidP="00F500F0">
      <w:r>
        <w:t>Cela fait des années que je fréquente des forums d'écriture et j'ai de nombreux amis et contacts dans le petit monde des écrivains francophones. La place de la littérature de l'imaginaire en librairie et la différence avec ce qui peut se passer dans les pays anglo-saxons, est un sujet qui revient souvent et je trouve intéressant d'y accorder mon attention pour ce TPA.</w:t>
      </w:r>
    </w:p>
    <w:p w:rsidR="00F725BD" w:rsidRDefault="00F725BD" w:rsidP="00086C4F">
      <w:pPr>
        <w:pStyle w:val="Titre2"/>
      </w:pPr>
      <w:bookmarkStart w:id="4" w:name="_Toc497384830"/>
      <w:r w:rsidRPr="00F725BD">
        <w:t>Méthodologie</w:t>
      </w:r>
      <w:bookmarkEnd w:id="4"/>
    </w:p>
    <w:p w:rsidR="003E2896" w:rsidRDefault="00F61B9D" w:rsidP="003E2896">
      <w:r>
        <w:t xml:space="preserve">Pour réaliser </w:t>
      </w:r>
      <w:r w:rsidR="00243849">
        <w:t>ce</w:t>
      </w:r>
      <w:r>
        <w:t xml:space="preserve"> travail, je vais commencer par faire des recherches sur le sujet sur internet afin d’avoir de la matière, en plus de ma propre expérience personnelle. Pour m’aider, j’ai choisi de demander à une amie, auteur et connaissant le sujet, d’être ma spécialiste. </w:t>
      </w:r>
    </w:p>
    <w:p w:rsidR="00F61B9D" w:rsidRDefault="00F61B9D" w:rsidP="003E2896">
      <w:r>
        <w:lastRenderedPageBreak/>
        <w:t xml:space="preserve">Pour la rédaction en elle-même, je commencerais par un brouillon du TPA dans son ensemble. Puis je finaliserais les différentes parties, en respectant les délais imposé par notre enseignant.  Ceux-ci vont de mi-aout à la première semaine de janvier pour la remise du document final. </w:t>
      </w:r>
    </w:p>
    <w:p w:rsidR="00F61B9D" w:rsidRDefault="00F61B9D" w:rsidP="003E2896">
      <w:r>
        <w:t xml:space="preserve">Pendant toute la réalisation du travail, je tiendrais un journal de bord et je partagerais mes documents sur </w:t>
      </w:r>
      <w:proofErr w:type="spellStart"/>
      <w:r>
        <w:t>dropbox</w:t>
      </w:r>
      <w:proofErr w:type="spellEnd"/>
      <w:r>
        <w:t xml:space="preserve">. </w:t>
      </w:r>
    </w:p>
    <w:p w:rsidR="001E1FC0" w:rsidRPr="003E2896" w:rsidRDefault="001E1FC0" w:rsidP="003E2896">
      <w:r>
        <w:t>Dans ce TPA, je pense tenter de traiter le sujet sous 2 angles : le coté lecteur/libraire et le coté écrivain/écriture. Comment est perçue la littérature de l’imaginaire par le public et les libraires mais aussi comment les auteurs des genres de l’imaginaire sont perçus par leur entourage et le public en général.</w:t>
      </w:r>
    </w:p>
    <w:p w:rsidR="00F725BD" w:rsidRDefault="00F725BD" w:rsidP="00086C4F">
      <w:pPr>
        <w:pStyle w:val="Titre1"/>
      </w:pPr>
      <w:bookmarkStart w:id="5" w:name="_Toc497384831"/>
      <w:r>
        <w:t>Introductions</w:t>
      </w:r>
      <w:bookmarkEnd w:id="5"/>
    </w:p>
    <w:p w:rsidR="00F725BD" w:rsidRDefault="00F725BD" w:rsidP="00086C4F">
      <w:pPr>
        <w:pStyle w:val="Titre2"/>
      </w:pPr>
      <w:bookmarkStart w:id="6" w:name="_Toc497384832"/>
      <w:r>
        <w:t>Cadre général</w:t>
      </w:r>
      <w:bookmarkEnd w:id="6"/>
    </w:p>
    <w:p w:rsidR="00E154B4" w:rsidRDefault="005D0CEA" w:rsidP="00E154B4">
      <w:r>
        <w:t>La littérature de l’imaginaire est un aspect de la littérature a part et son traitement par les différents partie du cycle du livre s’en ressent. Un libraire ou un possible lecteur ne traitera pas un livre d’un genre de l’imaginaire de la même façon qu’un</w:t>
      </w:r>
      <w:r w:rsidR="003C1EDE">
        <w:t xml:space="preserve"> polar.</w:t>
      </w:r>
    </w:p>
    <w:p w:rsidR="00243849" w:rsidRPr="00E154B4" w:rsidRDefault="00243849" w:rsidP="00E154B4">
      <w:bookmarkStart w:id="7" w:name="_GoBack"/>
      <w:bookmarkEnd w:id="7"/>
    </w:p>
    <w:p w:rsidR="00F725BD" w:rsidRDefault="00F725BD" w:rsidP="00086C4F">
      <w:pPr>
        <w:pStyle w:val="Titre2"/>
      </w:pPr>
      <w:bookmarkStart w:id="8" w:name="_Toc497384833"/>
      <w:r>
        <w:t>Question de recherche</w:t>
      </w:r>
      <w:bookmarkEnd w:id="8"/>
    </w:p>
    <w:p w:rsidR="00E154B4" w:rsidRPr="00E154B4" w:rsidRDefault="00E154B4" w:rsidP="00E154B4">
      <w:r>
        <w:t>Comment valoriser la littérature de l’imaginaire francophone ?</w:t>
      </w:r>
    </w:p>
    <w:p w:rsidR="00F725BD" w:rsidRDefault="00F725BD" w:rsidP="00086C4F">
      <w:pPr>
        <w:pStyle w:val="Titre1"/>
      </w:pPr>
      <w:bookmarkStart w:id="9" w:name="_Toc497384834"/>
      <w:r>
        <w:t>Présentation théorique du sujet</w:t>
      </w:r>
      <w:bookmarkEnd w:id="9"/>
    </w:p>
    <w:p w:rsidR="00E154B4" w:rsidRDefault="00E154B4" w:rsidP="00E154B4">
      <w:pPr>
        <w:pStyle w:val="Titre2"/>
      </w:pPr>
      <w:r>
        <w:t>Définition de la littérature de l’imaginaire</w:t>
      </w:r>
    </w:p>
    <w:p w:rsidR="00E154B4" w:rsidRDefault="00E154B4" w:rsidP="00E154B4">
      <w:r>
        <w:t xml:space="preserve">Avant toute chose, il faut comprendre de quoi on va parler. Donc c’est quoi la littérature de l’imaginaire ? </w:t>
      </w:r>
    </w:p>
    <w:p w:rsidR="00E154B4" w:rsidRPr="00E154B4" w:rsidRDefault="00E154B4" w:rsidP="00E154B4">
      <w:r>
        <w:t xml:space="preserve">Voici la définition qu’en fait </w:t>
      </w:r>
      <w:proofErr w:type="spellStart"/>
      <w:r>
        <w:t>wikipedia</w:t>
      </w:r>
      <w:proofErr w:type="spellEnd"/>
      <w:r>
        <w:t>, notamment :</w:t>
      </w:r>
    </w:p>
    <w:p w:rsidR="00E154B4" w:rsidRPr="00E154B4" w:rsidRDefault="00E154B4" w:rsidP="00E154B4">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E154B4">
        <w:rPr>
          <w:rFonts w:ascii="Times New Roman" w:eastAsia="Times New Roman" w:hAnsi="Times New Roman" w:cs="Times New Roman"/>
          <w:sz w:val="24"/>
          <w:szCs w:val="24"/>
          <w:lang w:eastAsia="fr-CH"/>
        </w:rPr>
        <w:t>Les littératures de l'imaginaire sont un ensemble de styles littéraires ayant pour point commun de faire évoluer le récit dans un univers physique et social entièrement construit par leur auteur.</w:t>
      </w:r>
    </w:p>
    <w:p w:rsidR="00E154B4" w:rsidRDefault="00E154B4" w:rsidP="00E154B4">
      <w:pPr>
        <w:spacing w:after="0" w:line="240" w:lineRule="auto"/>
        <w:rPr>
          <w:rFonts w:ascii="Times New Roman" w:eastAsia="Times New Roman" w:hAnsi="Times New Roman" w:cs="Times New Roman"/>
          <w:sz w:val="24"/>
          <w:szCs w:val="24"/>
          <w:lang w:eastAsia="fr-CH"/>
        </w:rPr>
      </w:pPr>
      <w:r w:rsidRPr="00E154B4">
        <w:rPr>
          <w:rFonts w:ascii="Times New Roman" w:eastAsia="Times New Roman" w:hAnsi="Times New Roman" w:cs="Times New Roman"/>
          <w:sz w:val="24"/>
          <w:szCs w:val="24"/>
          <w:lang w:eastAsia="fr-CH"/>
        </w:rPr>
        <w:t>La science-fiction, l'anticipation, le fantastique et la </w:t>
      </w:r>
      <w:proofErr w:type="spellStart"/>
      <w:r w:rsidRPr="00E154B4">
        <w:rPr>
          <w:rFonts w:ascii="Times New Roman" w:eastAsia="Times New Roman" w:hAnsi="Times New Roman" w:cs="Times New Roman"/>
          <w:sz w:val="24"/>
          <w:szCs w:val="24"/>
          <w:lang w:eastAsia="fr-CH"/>
        </w:rPr>
        <w:t>fantasy</w:t>
      </w:r>
      <w:proofErr w:type="spellEnd"/>
      <w:r w:rsidRPr="00E154B4">
        <w:rPr>
          <w:rFonts w:ascii="Times New Roman" w:eastAsia="Times New Roman" w:hAnsi="Times New Roman" w:cs="Times New Roman"/>
          <w:sz w:val="24"/>
          <w:szCs w:val="24"/>
          <w:lang w:eastAsia="fr-CH"/>
        </w:rPr>
        <w:t> sont généralement reconnus comme littératures de l'imaginaire. Il est néanmoins aussi possible d'y inclure les contes et les mythes ainsi que, plus spécifiquement, les récits surréalistes et le réalisme magique.</w:t>
      </w:r>
      <w:r>
        <w:rPr>
          <w:rFonts w:ascii="Times New Roman" w:eastAsia="Times New Roman" w:hAnsi="Times New Roman" w:cs="Times New Roman"/>
          <w:sz w:val="24"/>
          <w:szCs w:val="24"/>
          <w:lang w:eastAsia="fr-CH"/>
        </w:rPr>
        <w:t xml:space="preserve"> » </w:t>
      </w:r>
    </w:p>
    <w:p w:rsidR="00E154B4" w:rsidRPr="00E154B4" w:rsidRDefault="00E154B4" w:rsidP="00E154B4">
      <w:pPr>
        <w:spacing w:after="0" w:line="240" w:lineRule="auto"/>
        <w:rPr>
          <w:rFonts w:ascii="Times New Roman" w:eastAsia="Times New Roman" w:hAnsi="Times New Roman" w:cs="Times New Roman"/>
          <w:sz w:val="24"/>
          <w:szCs w:val="24"/>
          <w:lang w:val="de-CH" w:eastAsia="fr-CH"/>
        </w:rPr>
      </w:pPr>
      <w:r w:rsidRPr="00E154B4">
        <w:rPr>
          <w:lang w:val="de-CH"/>
        </w:rPr>
        <w:t>(</w:t>
      </w:r>
      <w:proofErr w:type="spellStart"/>
      <w:r w:rsidRPr="00E154B4">
        <w:rPr>
          <w:lang w:val="de-CH"/>
        </w:rPr>
        <w:t>wiki</w:t>
      </w:r>
      <w:proofErr w:type="spellEnd"/>
      <w:r w:rsidRPr="00E154B4">
        <w:rPr>
          <w:lang w:val="de-CH"/>
        </w:rPr>
        <w:t xml:space="preserve"> https://fr.wikipedia.org/wiki/Litt%C3%A9ratures_de_l%27imaginaire)</w:t>
      </w:r>
    </w:p>
    <w:p w:rsidR="00E154B4" w:rsidRDefault="00E154B4" w:rsidP="00E154B4">
      <w:r w:rsidRPr="00E154B4">
        <w:t xml:space="preserve">Plus simplement, c’est tous les genres qui ont un lien avec l’imaginaire, l’irréel. </w:t>
      </w:r>
      <w:r>
        <w:t xml:space="preserve">Cela peut </w:t>
      </w:r>
      <w:proofErr w:type="spellStart"/>
      <w:r>
        <w:t>etre</w:t>
      </w:r>
      <w:proofErr w:type="spellEnd"/>
      <w:r>
        <w:t xml:space="preserve"> dans un monde totalement inventé, par exemple le seigneur des anneaux de Tolkien, ou dans notre monde mais en ajoutant une couche de fantastique, de magie : Harry Potter et le monde de</w:t>
      </w:r>
      <w:r w:rsidR="00DA1839">
        <w:t xml:space="preserve">s sorciers qui est caché des </w:t>
      </w:r>
      <w:proofErr w:type="spellStart"/>
      <w:r w:rsidR="00DA1839">
        <w:t>moldus</w:t>
      </w:r>
      <w:proofErr w:type="spellEnd"/>
    </w:p>
    <w:p w:rsidR="006D39FF" w:rsidRPr="00E154B4" w:rsidRDefault="006D39FF" w:rsidP="00E154B4"/>
    <w:p w:rsidR="00E154B4" w:rsidRDefault="00E154B4" w:rsidP="00E154B4">
      <w:pPr>
        <w:pStyle w:val="Titre2"/>
      </w:pPr>
      <w:r>
        <w:t>Histoire de ces principaux genres</w:t>
      </w:r>
    </w:p>
    <w:p w:rsidR="00E154B4" w:rsidRDefault="00E154B4" w:rsidP="00E154B4">
      <w:pPr>
        <w:pStyle w:val="Titre3"/>
      </w:pPr>
      <w:r>
        <w:t>Science-fiction</w:t>
      </w:r>
    </w:p>
    <w:p w:rsidR="00E154B4" w:rsidRDefault="00E154B4" w:rsidP="00E154B4">
      <w:pPr>
        <w:pStyle w:val="Titre3"/>
      </w:pPr>
      <w:proofErr w:type="spellStart"/>
      <w:r>
        <w:t>Fantasy</w:t>
      </w:r>
      <w:proofErr w:type="spellEnd"/>
    </w:p>
    <w:p w:rsidR="00E154B4" w:rsidRDefault="00E154B4" w:rsidP="00E154B4">
      <w:pPr>
        <w:pStyle w:val="Titre3"/>
      </w:pPr>
      <w:r>
        <w:t>Fantastique</w:t>
      </w:r>
    </w:p>
    <w:p w:rsidR="00E154B4" w:rsidRPr="00E154B4" w:rsidRDefault="00E154B4" w:rsidP="00E154B4"/>
    <w:p w:rsidR="00F725BD" w:rsidRDefault="00F725BD" w:rsidP="00086C4F">
      <w:pPr>
        <w:pStyle w:val="Titre1"/>
      </w:pPr>
      <w:bookmarkStart w:id="10" w:name="_Toc497384835"/>
      <w:r>
        <w:lastRenderedPageBreak/>
        <w:t>Aspect en lien avec l’ECG</w:t>
      </w:r>
      <w:bookmarkEnd w:id="10"/>
    </w:p>
    <w:p w:rsidR="00F725BD" w:rsidRDefault="00F725BD" w:rsidP="00086C4F">
      <w:pPr>
        <w:pStyle w:val="Titre2"/>
      </w:pPr>
      <w:bookmarkStart w:id="11" w:name="_Toc497384836"/>
      <w:r>
        <w:t>Aspect Culture</w:t>
      </w:r>
      <w:r w:rsidR="00F500F0">
        <w:t> :</w:t>
      </w:r>
      <w:bookmarkEnd w:id="11"/>
    </w:p>
    <w:p w:rsidR="00F725BD" w:rsidRDefault="00F725BD" w:rsidP="00086C4F">
      <w:pPr>
        <w:pStyle w:val="Titre2"/>
      </w:pPr>
      <w:bookmarkStart w:id="12" w:name="_Toc497384837"/>
      <w:r>
        <w:t>Aspect Technologie :</w:t>
      </w:r>
      <w:bookmarkEnd w:id="12"/>
    </w:p>
    <w:p w:rsidR="00F725BD" w:rsidRDefault="00F725BD" w:rsidP="00086C4F">
      <w:pPr>
        <w:pStyle w:val="Titre2"/>
      </w:pPr>
      <w:bookmarkStart w:id="13" w:name="_Toc497384838"/>
      <w:r>
        <w:t>Aspect d’identité et socialisation :</w:t>
      </w:r>
      <w:bookmarkEnd w:id="13"/>
    </w:p>
    <w:p w:rsidR="00F725BD" w:rsidRDefault="00F725BD" w:rsidP="00086C4F">
      <w:pPr>
        <w:pStyle w:val="Titre1"/>
      </w:pPr>
      <w:bookmarkStart w:id="14" w:name="_Toc497384839"/>
      <w:r>
        <w:t>Conclusion</w:t>
      </w:r>
      <w:bookmarkEnd w:id="14"/>
    </w:p>
    <w:p w:rsidR="00F725BD" w:rsidRDefault="00F725BD" w:rsidP="00086C4F">
      <w:pPr>
        <w:pStyle w:val="Titre1"/>
      </w:pPr>
      <w:bookmarkStart w:id="15" w:name="_Toc497384840"/>
      <w:r>
        <w:t>Bilan personnel</w:t>
      </w:r>
      <w:bookmarkEnd w:id="15"/>
    </w:p>
    <w:p w:rsidR="00F725BD" w:rsidRDefault="00F725BD" w:rsidP="00086C4F">
      <w:pPr>
        <w:pStyle w:val="Titre1"/>
      </w:pPr>
      <w:bookmarkStart w:id="16" w:name="_Toc497384841"/>
      <w:r>
        <w:t>Sources</w:t>
      </w:r>
      <w:bookmarkEnd w:id="16"/>
    </w:p>
    <w:p w:rsidR="00F725BD" w:rsidRDefault="00F725BD" w:rsidP="00086C4F">
      <w:pPr>
        <w:pStyle w:val="Titre1"/>
      </w:pPr>
      <w:bookmarkStart w:id="17" w:name="_Toc497384842"/>
      <w:r>
        <w:t>Annexes</w:t>
      </w:r>
      <w:bookmarkEnd w:id="17"/>
    </w:p>
    <w:p w:rsidR="00F725BD" w:rsidRDefault="00F725BD" w:rsidP="00086C4F">
      <w:pPr>
        <w:pStyle w:val="Titre2"/>
      </w:pPr>
      <w:bookmarkStart w:id="18" w:name="_Toc497384843"/>
      <w:r>
        <w:t>Entretien</w:t>
      </w:r>
      <w:bookmarkEnd w:id="18"/>
    </w:p>
    <w:p w:rsidR="00F725BD" w:rsidRDefault="00F725BD" w:rsidP="00086C4F">
      <w:pPr>
        <w:pStyle w:val="Titre2"/>
      </w:pPr>
      <w:bookmarkStart w:id="19" w:name="_Toc497384844"/>
      <w:r>
        <w:t>Journal de bord</w:t>
      </w:r>
      <w:bookmarkEnd w:id="19"/>
    </w:p>
    <w:p w:rsidR="00F725BD" w:rsidRDefault="00F725BD" w:rsidP="00086C4F">
      <w:pPr>
        <w:pStyle w:val="Titre2"/>
      </w:pPr>
      <w:bookmarkStart w:id="20" w:name="_Toc497384845"/>
      <w:r>
        <w:t>Quittance de l’</w:t>
      </w:r>
      <w:r w:rsidR="00086C4F">
        <w:t>authenticité</w:t>
      </w:r>
      <w:r>
        <w:t xml:space="preserve"> du TPA</w:t>
      </w:r>
      <w:bookmarkEnd w:id="20"/>
    </w:p>
    <w:sectPr w:rsidR="00F725BD" w:rsidSect="00712C52">
      <w:headerReference w:type="default" r:id="rId8"/>
      <w:footerReference w:type="default" r:id="rId9"/>
      <w:pgSz w:w="11906" w:h="16838" w:code="9"/>
      <w:pgMar w:top="1440" w:right="1077" w:bottom="1440" w:left="107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88" w:rsidRDefault="00D66988" w:rsidP="003C2000">
      <w:pPr>
        <w:spacing w:after="0" w:line="240" w:lineRule="auto"/>
      </w:pPr>
      <w:r>
        <w:separator/>
      </w:r>
    </w:p>
  </w:endnote>
  <w:endnote w:type="continuationSeparator" w:id="0">
    <w:p w:rsidR="00D66988" w:rsidRDefault="00D66988" w:rsidP="003C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00" w:rsidRPr="00712C52" w:rsidRDefault="003C34F2">
    <w:pPr>
      <w:pStyle w:val="Pieddepage"/>
      <w:rPr>
        <w:color w:val="5B9BD5" w:themeColor="accent1"/>
        <w:sz w:val="20"/>
        <w:szCs w:val="20"/>
      </w:rPr>
    </w:pPr>
    <w:r w:rsidRPr="00712C52">
      <w:rPr>
        <w:color w:val="5B9BD5" w:themeColor="accent1"/>
        <w:sz w:val="20"/>
        <w:szCs w:val="20"/>
      </w:rPr>
      <w:fldChar w:fldCharType="begin"/>
    </w:r>
    <w:r w:rsidRPr="00712C52">
      <w:rPr>
        <w:color w:val="5B9BD5" w:themeColor="accent1"/>
        <w:sz w:val="20"/>
        <w:szCs w:val="20"/>
      </w:rPr>
      <w:instrText xml:space="preserve"> FILENAME  \* FirstCap \p </w:instrText>
    </w:r>
    <w:r w:rsidRPr="00712C52">
      <w:rPr>
        <w:color w:val="5B9BD5" w:themeColor="accent1"/>
        <w:sz w:val="20"/>
        <w:szCs w:val="20"/>
      </w:rPr>
      <w:fldChar w:fldCharType="separate"/>
    </w:r>
    <w:r w:rsidR="00F725BD">
      <w:rPr>
        <w:noProof/>
        <w:color w:val="5B9BD5" w:themeColor="accent1"/>
        <w:sz w:val="20"/>
        <w:szCs w:val="20"/>
      </w:rPr>
      <w:t>Document1</w:t>
    </w:r>
    <w:r w:rsidRPr="00712C52">
      <w:rPr>
        <w:color w:val="5B9BD5" w:themeColor="accent1"/>
        <w:sz w:val="20"/>
        <w:szCs w:val="20"/>
      </w:rPr>
      <w:fldChar w:fldCharType="end"/>
    </w:r>
    <w:r w:rsidR="003C2000" w:rsidRPr="00712C52">
      <w:rPr>
        <w:color w:val="5B9BD5" w:themeColor="accent1"/>
        <w:sz w:val="20"/>
        <w:szCs w:val="20"/>
      </w:rPr>
      <w:tab/>
    </w:r>
    <w:r w:rsidR="003C2000" w:rsidRPr="00712C52">
      <w:rPr>
        <w:color w:val="5B9BD5" w:themeColor="accent1"/>
        <w:sz w:val="20"/>
        <w:szCs w:val="20"/>
      </w:rPr>
      <w:tab/>
    </w:r>
    <w:r w:rsidR="003C2000" w:rsidRPr="00712C52">
      <w:rPr>
        <w:color w:val="5B9BD5" w:themeColor="accent1"/>
        <w:sz w:val="20"/>
        <w:szCs w:val="20"/>
      </w:rPr>
      <w:fldChar w:fldCharType="begin"/>
    </w:r>
    <w:r w:rsidR="003C2000" w:rsidRPr="00712C52">
      <w:rPr>
        <w:color w:val="5B9BD5" w:themeColor="accent1"/>
        <w:sz w:val="20"/>
        <w:szCs w:val="20"/>
      </w:rPr>
      <w:instrText xml:space="preserve"> PAGE  \* Arabic  \* MERGEFORMAT </w:instrText>
    </w:r>
    <w:r w:rsidR="003C2000" w:rsidRPr="00712C52">
      <w:rPr>
        <w:color w:val="5B9BD5" w:themeColor="accent1"/>
        <w:sz w:val="20"/>
        <w:szCs w:val="20"/>
      </w:rPr>
      <w:fldChar w:fldCharType="separate"/>
    </w:r>
    <w:r w:rsidR="004832E7">
      <w:rPr>
        <w:noProof/>
        <w:color w:val="5B9BD5" w:themeColor="accent1"/>
        <w:sz w:val="20"/>
        <w:szCs w:val="20"/>
      </w:rPr>
      <w:t>4</w:t>
    </w:r>
    <w:r w:rsidR="003C2000" w:rsidRPr="00712C52">
      <w:rPr>
        <w:color w:val="5B9BD5" w:themeColor="accent1"/>
        <w:sz w:val="20"/>
        <w:szCs w:val="20"/>
      </w:rPr>
      <w:fldChar w:fldCharType="end"/>
    </w:r>
    <w:r w:rsidR="003C2000" w:rsidRPr="00712C52">
      <w:rPr>
        <w:color w:val="5B9BD5" w:themeColor="accent1"/>
        <w:sz w:val="20"/>
        <w:szCs w:val="20"/>
      </w:rPr>
      <w:t>/</w:t>
    </w:r>
    <w:r w:rsidR="003C2000" w:rsidRPr="00712C52">
      <w:rPr>
        <w:color w:val="5B9BD5" w:themeColor="accent1"/>
        <w:sz w:val="20"/>
        <w:szCs w:val="20"/>
      </w:rPr>
      <w:fldChar w:fldCharType="begin"/>
    </w:r>
    <w:r w:rsidR="003C2000" w:rsidRPr="00712C52">
      <w:rPr>
        <w:color w:val="5B9BD5" w:themeColor="accent1"/>
        <w:sz w:val="20"/>
        <w:szCs w:val="20"/>
      </w:rPr>
      <w:instrText xml:space="preserve"> NUMPAGES  \* Arabic  \* MERGEFORMAT </w:instrText>
    </w:r>
    <w:r w:rsidR="003C2000" w:rsidRPr="00712C52">
      <w:rPr>
        <w:color w:val="5B9BD5" w:themeColor="accent1"/>
        <w:sz w:val="20"/>
        <w:szCs w:val="20"/>
      </w:rPr>
      <w:fldChar w:fldCharType="separate"/>
    </w:r>
    <w:r w:rsidR="004832E7">
      <w:rPr>
        <w:noProof/>
        <w:color w:val="5B9BD5" w:themeColor="accent1"/>
        <w:sz w:val="20"/>
        <w:szCs w:val="20"/>
      </w:rPr>
      <w:t>4</w:t>
    </w:r>
    <w:r w:rsidR="003C2000" w:rsidRPr="00712C52">
      <w:rPr>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88" w:rsidRDefault="00D66988" w:rsidP="003C2000">
      <w:pPr>
        <w:spacing w:after="0" w:line="240" w:lineRule="auto"/>
      </w:pPr>
      <w:r>
        <w:separator/>
      </w:r>
    </w:p>
  </w:footnote>
  <w:footnote w:type="continuationSeparator" w:id="0">
    <w:p w:rsidR="00D66988" w:rsidRDefault="00D66988" w:rsidP="003C2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52" w:rsidRPr="00712C52" w:rsidRDefault="003C34F2">
    <w:pPr>
      <w:pStyle w:val="En-tte"/>
      <w:rPr>
        <w:color w:val="5B9BD5" w:themeColor="accent1"/>
        <w:sz w:val="20"/>
      </w:rPr>
    </w:pPr>
    <w:r w:rsidRPr="00712C52">
      <w:rPr>
        <w:color w:val="5B9BD5" w:themeColor="accent1"/>
        <w:sz w:val="20"/>
      </w:rPr>
      <w:fldChar w:fldCharType="begin"/>
    </w:r>
    <w:r w:rsidRPr="00712C52">
      <w:rPr>
        <w:color w:val="5B9BD5" w:themeColor="accent1"/>
        <w:sz w:val="20"/>
      </w:rPr>
      <w:instrText xml:space="preserve"> AUTHOR  \* FirstCap  \* MERGEFORMAT </w:instrText>
    </w:r>
    <w:r w:rsidRPr="00712C52">
      <w:rPr>
        <w:color w:val="5B9BD5" w:themeColor="accent1"/>
        <w:sz w:val="20"/>
      </w:rPr>
      <w:fldChar w:fldCharType="separate"/>
    </w:r>
    <w:r w:rsidR="00F725BD">
      <w:rPr>
        <w:noProof/>
        <w:color w:val="5B9BD5" w:themeColor="accent1"/>
        <w:sz w:val="20"/>
      </w:rPr>
      <w:t>Vauthier Joëlle</w:t>
    </w:r>
    <w:r w:rsidRPr="00712C52">
      <w:rPr>
        <w:color w:val="5B9BD5" w:themeColor="accent1"/>
        <w:sz w:val="20"/>
      </w:rPr>
      <w:fldChar w:fldCharType="end"/>
    </w:r>
    <w:r w:rsidR="003C2000" w:rsidRPr="00712C52">
      <w:rPr>
        <w:color w:val="5B9BD5" w:themeColor="accent1"/>
        <w:sz w:val="20"/>
      </w:rPr>
      <w:tab/>
    </w:r>
    <w:r w:rsidR="003C2000" w:rsidRPr="00712C52">
      <w:rPr>
        <w:color w:val="5B9BD5" w:themeColor="accent1"/>
        <w:sz w:val="20"/>
      </w:rPr>
      <w:fldChar w:fldCharType="begin"/>
    </w:r>
    <w:r w:rsidR="003C2000" w:rsidRPr="00712C52">
      <w:rPr>
        <w:color w:val="5B9BD5" w:themeColor="accent1"/>
        <w:sz w:val="20"/>
      </w:rPr>
      <w:instrText xml:space="preserve"> TITLE  \* FirstCap  \* MERGEFORMAT </w:instrText>
    </w:r>
    <w:r w:rsidR="003C2000" w:rsidRPr="00712C52">
      <w:rPr>
        <w:color w:val="5B9BD5" w:themeColor="accent1"/>
        <w:sz w:val="20"/>
      </w:rPr>
      <w:fldChar w:fldCharType="end"/>
    </w:r>
    <w:r w:rsidR="003C2000" w:rsidRPr="00712C52">
      <w:rPr>
        <w:color w:val="5B9BD5" w:themeColor="accent1"/>
        <w:sz w:val="20"/>
      </w:rPr>
      <w:tab/>
    </w:r>
    <w:r w:rsidR="003C2000" w:rsidRPr="00712C52">
      <w:rPr>
        <w:color w:val="5B9BD5" w:themeColor="accent1"/>
        <w:sz w:val="20"/>
      </w:rPr>
      <w:fldChar w:fldCharType="begin"/>
    </w:r>
    <w:r w:rsidR="003C2000" w:rsidRPr="00712C52">
      <w:rPr>
        <w:color w:val="5B9BD5" w:themeColor="accent1"/>
        <w:sz w:val="20"/>
      </w:rPr>
      <w:instrText xml:space="preserve"> SAVEDATE  \@ "dd.MM.yyyy"  \* MERGEFORMAT </w:instrText>
    </w:r>
    <w:r w:rsidR="003C2000" w:rsidRPr="00712C52">
      <w:rPr>
        <w:color w:val="5B9BD5" w:themeColor="accent1"/>
        <w:sz w:val="20"/>
      </w:rPr>
      <w:fldChar w:fldCharType="separate"/>
    </w:r>
    <w:r w:rsidR="00DA1839">
      <w:rPr>
        <w:noProof/>
        <w:color w:val="5B9BD5" w:themeColor="accent1"/>
        <w:sz w:val="20"/>
      </w:rPr>
      <w:t>02.11.2017</w:t>
    </w:r>
    <w:r w:rsidR="003C2000" w:rsidRPr="00712C52">
      <w:rPr>
        <w:color w:val="5B9BD5" w:themeColor="accent1"/>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11CF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555669"/>
    <w:multiLevelType w:val="multilevel"/>
    <w:tmpl w:val="100C0025"/>
    <w:lvl w:ilvl="0">
      <w:start w:val="1"/>
      <w:numFmt w:val="decimal"/>
      <w:pStyle w:val="Titre1"/>
      <w:lvlText w:val="%1"/>
      <w:lvlJc w:val="left"/>
      <w:pPr>
        <w:ind w:left="1283"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3F4E4C6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BD"/>
    <w:rsid w:val="00071749"/>
    <w:rsid w:val="00086C4F"/>
    <w:rsid w:val="000F5431"/>
    <w:rsid w:val="00110EAE"/>
    <w:rsid w:val="00153B4B"/>
    <w:rsid w:val="001A2B4F"/>
    <w:rsid w:val="001B2006"/>
    <w:rsid w:val="001B53D2"/>
    <w:rsid w:val="001E1FC0"/>
    <w:rsid w:val="00243849"/>
    <w:rsid w:val="002B46D9"/>
    <w:rsid w:val="003165CF"/>
    <w:rsid w:val="003341D6"/>
    <w:rsid w:val="0039189B"/>
    <w:rsid w:val="003C1EDE"/>
    <w:rsid w:val="003C2000"/>
    <w:rsid w:val="003C34F2"/>
    <w:rsid w:val="003E2896"/>
    <w:rsid w:val="00402CFB"/>
    <w:rsid w:val="00434125"/>
    <w:rsid w:val="004832E7"/>
    <w:rsid w:val="004D0C6F"/>
    <w:rsid w:val="005A7DF0"/>
    <w:rsid w:val="005D0CEA"/>
    <w:rsid w:val="006068F5"/>
    <w:rsid w:val="00610029"/>
    <w:rsid w:val="0062164A"/>
    <w:rsid w:val="0064617D"/>
    <w:rsid w:val="00691202"/>
    <w:rsid w:val="006C1D50"/>
    <w:rsid w:val="006D39FF"/>
    <w:rsid w:val="006E4815"/>
    <w:rsid w:val="00706ED5"/>
    <w:rsid w:val="00712C52"/>
    <w:rsid w:val="00737163"/>
    <w:rsid w:val="007605E5"/>
    <w:rsid w:val="00760985"/>
    <w:rsid w:val="007A2141"/>
    <w:rsid w:val="007E6452"/>
    <w:rsid w:val="0081328E"/>
    <w:rsid w:val="00822BCE"/>
    <w:rsid w:val="0083541F"/>
    <w:rsid w:val="00841731"/>
    <w:rsid w:val="008B0C0F"/>
    <w:rsid w:val="008C2219"/>
    <w:rsid w:val="008F1972"/>
    <w:rsid w:val="009028A2"/>
    <w:rsid w:val="0095511B"/>
    <w:rsid w:val="00980F26"/>
    <w:rsid w:val="009D4A35"/>
    <w:rsid w:val="00A06609"/>
    <w:rsid w:val="00A34CF0"/>
    <w:rsid w:val="00AB6177"/>
    <w:rsid w:val="00AE053D"/>
    <w:rsid w:val="00AF0141"/>
    <w:rsid w:val="00B22A8E"/>
    <w:rsid w:val="00C35C56"/>
    <w:rsid w:val="00C36E8E"/>
    <w:rsid w:val="00C81584"/>
    <w:rsid w:val="00D45F9F"/>
    <w:rsid w:val="00D66988"/>
    <w:rsid w:val="00DA1839"/>
    <w:rsid w:val="00DB7F61"/>
    <w:rsid w:val="00E11BDA"/>
    <w:rsid w:val="00E154B4"/>
    <w:rsid w:val="00E432BF"/>
    <w:rsid w:val="00E57367"/>
    <w:rsid w:val="00E752B5"/>
    <w:rsid w:val="00EA7983"/>
    <w:rsid w:val="00F03005"/>
    <w:rsid w:val="00F500F0"/>
    <w:rsid w:val="00F60281"/>
    <w:rsid w:val="00F61B9D"/>
    <w:rsid w:val="00F725BD"/>
    <w:rsid w:val="00FF19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F0301E-A9C1-4686-B1A5-6ADE5EA3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86C4F"/>
    <w:pPr>
      <w:keepNext/>
      <w:keepLines/>
      <w:numPr>
        <w:numId w:val="3"/>
      </w:numPr>
      <w:spacing w:before="240" w:after="0"/>
      <w:ind w:left="432"/>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725BD"/>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725BD"/>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086C4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086C4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086C4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086C4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086C4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86C4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2000"/>
    <w:pPr>
      <w:tabs>
        <w:tab w:val="center" w:pos="4536"/>
        <w:tab w:val="right" w:pos="9072"/>
      </w:tabs>
      <w:spacing w:after="0" w:line="240" w:lineRule="auto"/>
    </w:pPr>
  </w:style>
  <w:style w:type="character" w:customStyle="1" w:styleId="En-tteCar">
    <w:name w:val="En-tête Car"/>
    <w:basedOn w:val="Policepardfaut"/>
    <w:link w:val="En-tte"/>
    <w:uiPriority w:val="99"/>
    <w:rsid w:val="003C2000"/>
  </w:style>
  <w:style w:type="paragraph" w:styleId="Pieddepage">
    <w:name w:val="footer"/>
    <w:basedOn w:val="Normal"/>
    <w:link w:val="PieddepageCar"/>
    <w:uiPriority w:val="99"/>
    <w:unhideWhenUsed/>
    <w:rsid w:val="003C2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000"/>
  </w:style>
  <w:style w:type="paragraph" w:styleId="Sansinterligne">
    <w:name w:val="No Spacing"/>
    <w:link w:val="SansinterligneCar"/>
    <w:uiPriority w:val="1"/>
    <w:qFormat/>
    <w:rsid w:val="003C2000"/>
    <w:pPr>
      <w:spacing w:after="0" w:line="240" w:lineRule="auto"/>
    </w:pPr>
    <w:rPr>
      <w:rFonts w:eastAsiaTheme="minorEastAsia"/>
      <w:lang w:eastAsia="fr-CH"/>
    </w:rPr>
  </w:style>
  <w:style w:type="character" w:customStyle="1" w:styleId="SansinterligneCar">
    <w:name w:val="Sans interligne Car"/>
    <w:basedOn w:val="Policepardfaut"/>
    <w:link w:val="Sansinterligne"/>
    <w:uiPriority w:val="1"/>
    <w:rsid w:val="003C2000"/>
    <w:rPr>
      <w:rFonts w:eastAsiaTheme="minorEastAsia"/>
      <w:lang w:eastAsia="fr-CH"/>
    </w:rPr>
  </w:style>
  <w:style w:type="paragraph" w:customStyle="1" w:styleId="Default">
    <w:name w:val="Default"/>
    <w:rsid w:val="00F725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rsid w:val="00F725B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725BD"/>
    <w:rPr>
      <w:rFonts w:asciiTheme="majorHAnsi" w:eastAsiaTheme="majorEastAsia" w:hAnsiTheme="majorHAnsi" w:cstheme="majorBidi"/>
      <w:color w:val="1F4D78" w:themeColor="accent1" w:themeShade="7F"/>
      <w:sz w:val="24"/>
      <w:szCs w:val="24"/>
    </w:rPr>
  </w:style>
  <w:style w:type="character" w:customStyle="1" w:styleId="Titre1Car">
    <w:name w:val="Titre 1 Car"/>
    <w:basedOn w:val="Policepardfaut"/>
    <w:link w:val="Titre1"/>
    <w:uiPriority w:val="9"/>
    <w:rsid w:val="00086C4F"/>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086C4F"/>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086C4F"/>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086C4F"/>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086C4F"/>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086C4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86C4F"/>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086C4F"/>
    <w:pPr>
      <w:numPr>
        <w:numId w:val="0"/>
      </w:numPr>
      <w:outlineLvl w:val="9"/>
    </w:pPr>
    <w:rPr>
      <w:lang w:eastAsia="fr-CH"/>
    </w:rPr>
  </w:style>
  <w:style w:type="paragraph" w:styleId="TM1">
    <w:name w:val="toc 1"/>
    <w:basedOn w:val="Normal"/>
    <w:next w:val="Normal"/>
    <w:autoRedefine/>
    <w:uiPriority w:val="39"/>
    <w:unhideWhenUsed/>
    <w:rsid w:val="00086C4F"/>
    <w:pPr>
      <w:spacing w:after="100"/>
    </w:pPr>
  </w:style>
  <w:style w:type="paragraph" w:styleId="TM2">
    <w:name w:val="toc 2"/>
    <w:basedOn w:val="Normal"/>
    <w:next w:val="Normal"/>
    <w:autoRedefine/>
    <w:uiPriority w:val="39"/>
    <w:unhideWhenUsed/>
    <w:rsid w:val="00086C4F"/>
    <w:pPr>
      <w:spacing w:after="100"/>
      <w:ind w:left="220"/>
    </w:pPr>
  </w:style>
  <w:style w:type="character" w:styleId="Lienhypertexte">
    <w:name w:val="Hyperlink"/>
    <w:basedOn w:val="Policepardfaut"/>
    <w:uiPriority w:val="99"/>
    <w:unhideWhenUsed/>
    <w:rsid w:val="00086C4F"/>
    <w:rPr>
      <w:color w:val="0563C1" w:themeColor="hyperlink"/>
      <w:u w:val="single"/>
    </w:rPr>
  </w:style>
  <w:style w:type="paragraph" w:styleId="Notedebasdepage">
    <w:name w:val="footnote text"/>
    <w:basedOn w:val="Normal"/>
    <w:link w:val="NotedebasdepageCar"/>
    <w:uiPriority w:val="99"/>
    <w:semiHidden/>
    <w:unhideWhenUsed/>
    <w:rsid w:val="00F500F0"/>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F500F0"/>
    <w:rPr>
      <w:rFonts w:ascii="Times New Roman" w:hAnsi="Times New Roman"/>
      <w:sz w:val="20"/>
      <w:szCs w:val="20"/>
    </w:rPr>
  </w:style>
  <w:style w:type="character" w:styleId="Appelnotedebasdep">
    <w:name w:val="footnote reference"/>
    <w:basedOn w:val="Policepardfaut"/>
    <w:uiPriority w:val="99"/>
    <w:semiHidden/>
    <w:unhideWhenUsed/>
    <w:rsid w:val="00F500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330268">
      <w:bodyDiv w:val="1"/>
      <w:marLeft w:val="0"/>
      <w:marRight w:val="0"/>
      <w:marTop w:val="0"/>
      <w:marBottom w:val="0"/>
      <w:divBdr>
        <w:top w:val="none" w:sz="0" w:space="0" w:color="auto"/>
        <w:left w:val="none" w:sz="0" w:space="0" w:color="auto"/>
        <w:bottom w:val="none" w:sz="0" w:space="0" w:color="auto"/>
        <w:right w:val="none" w:sz="0" w:space="0" w:color="auto"/>
      </w:divBdr>
      <w:divsChild>
        <w:div w:id="817650706">
          <w:marLeft w:val="0"/>
          <w:marRight w:val="0"/>
          <w:marTop w:val="0"/>
          <w:marBottom w:val="0"/>
          <w:divBdr>
            <w:top w:val="none" w:sz="0" w:space="0" w:color="auto"/>
            <w:left w:val="none" w:sz="0" w:space="0" w:color="auto"/>
            <w:bottom w:val="none" w:sz="0" w:space="0" w:color="auto"/>
            <w:right w:val="none" w:sz="0" w:space="0" w:color="auto"/>
          </w:divBdr>
        </w:div>
        <w:div w:id="85592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utjoe\Documents\Mod&#232;les%20Office%20personnalis&#233;s\document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55E87-6BCE-4F9F-A7F4-C617B3DF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documentation.dotx</Template>
  <TotalTime>521</TotalTime>
  <Pages>1</Pages>
  <Words>1127</Words>
  <Characters>6201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Il faudrait vraiment qu’on revalorise la littérature de l’imaginaire francophone.</vt:lpstr>
    </vt:vector>
  </TitlesOfParts>
  <Company>Division Tecnique du EJEF</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faudrait vraiment qu’on revalorise la littérature de l’imaginaire francophone.</dc:title>
  <dc:subject/>
  <dc:creator>Vauthier Joëlle</dc:creator>
  <cp:keywords/>
  <dc:description/>
  <cp:lastModifiedBy>Vauthier Joëlle</cp:lastModifiedBy>
  <cp:revision>10</cp:revision>
  <dcterms:created xsi:type="dcterms:W3CDTF">2017-11-02T09:17:00Z</dcterms:created>
  <dcterms:modified xsi:type="dcterms:W3CDTF">2017-11-28T14:38:00Z</dcterms:modified>
</cp:coreProperties>
</file>